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g">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8360410" cy="9820910"/>
                <wp:effectExtent l="3175" t="3175" r="18415" b="5715"/>
                <wp:wrapNone/>
                <wp:docPr id="55" name="组合 55"/>
                <wp:cNvGraphicFramePr/>
                <a:graphic xmlns:a="http://schemas.openxmlformats.org/drawingml/2006/main">
                  <a:graphicData uri="http://schemas.microsoft.com/office/word/2010/wordprocessingGroup">
                    <wpg:wgp>
                      <wpg:cNvGrpSpPr/>
                      <wpg:grpSpPr>
                        <a:xfrm>
                          <a:off x="0" y="0"/>
                          <a:ext cx="8360410" cy="9820910"/>
                          <a:chOff x="0" y="0"/>
                          <a:chExt cx="8360458" cy="9820610"/>
                        </a:xfrm>
                        <a:effectLst/>
                      </wpg:grpSpPr>
                      <wpg:grpSp>
                        <wpg:cNvPr id="52" name="组合 52"/>
                        <wpg:cNvGrpSpPr/>
                        <wpg:grpSpPr>
                          <a:xfrm>
                            <a:off x="0" y="0"/>
                            <a:ext cx="5650865" cy="4827905"/>
                            <a:chOff x="15" y="15"/>
                            <a:chExt cx="8918" cy="7619"/>
                          </a:xfrm>
                          <a:effectLst/>
                        </wpg:grpSpPr>
                        <wps:wsp>
                          <wps:cNvPr id="53" name="AutoShape 30"/>
                          <wps:cNvCnPr>
                            <a:cxnSpLocks noChangeShapeType="1"/>
                          </wps:cNvCnPr>
                          <wps:spPr bwMode="auto">
                            <a:xfrm>
                              <a:off x="15" y="15"/>
                              <a:ext cx="7512" cy="7386"/>
                            </a:xfrm>
                            <a:prstGeom prst="straightConnector1">
                              <a:avLst/>
                            </a:prstGeom>
                            <a:noFill/>
                            <a:ln w="9525">
                              <a:solidFill>
                                <a:srgbClr val="A7BFDE"/>
                              </a:solidFill>
                              <a:round/>
                            </a:ln>
                            <a:effectLst/>
                          </wps:spPr>
                          <wps:bodyPr/>
                        </wps:wsp>
                        <wps:wsp>
                          <wps:cNvPr id="54" name="Oval 32"/>
                          <wps:cNvSpPr>
                            <a:spLocks noChangeArrowheads="1"/>
                          </wps:cNvSpPr>
                          <wps:spPr bwMode="auto">
                            <a:xfrm>
                              <a:off x="6717" y="5418"/>
                              <a:ext cx="2216" cy="2216"/>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ln w="9525">
                              <a:noFill/>
                            </a:ln>
                            <a:effectLst/>
                            <a:scene3d>
                              <a:camera prst="perspectiveHeroicExtremeLeftFacing"/>
                              <a:lightRig rig="twoPt" dir="t">
                                <a:rot lat="0" lon="0" rev="600000"/>
                              </a:lightRig>
                            </a:scene3d>
                            <a:sp3d>
                              <a:bevelT w="190500" h="190500" prst="riblet"/>
                              <a:bevelB w="190500" h="190500" prst="artDeco"/>
                            </a:sp3d>
                          </wps:spPr>
                          <wps:bodyPr rot="0" vert="horz" wrap="square" lIns="91440" tIns="45720" rIns="91440" bIns="45720" anchor="t" anchorCtr="0" upright="1">
                            <a:noAutofit/>
                          </wps:bodyPr>
                        </wps:wsp>
                      </wpg:grpSp>
                      <wpg:grpSp>
                        <wpg:cNvPr id="46" name="组合 46"/>
                        <wpg:cNvGrpSpPr/>
                        <wpg:grpSpPr>
                          <a:xfrm>
                            <a:off x="4528868" y="612475"/>
                            <a:ext cx="3831590" cy="9208135"/>
                            <a:chOff x="117230" y="0"/>
                            <a:chExt cx="3833446" cy="9205546"/>
                          </a:xfrm>
                          <a:effectLst/>
                        </wpg:grpSpPr>
                        <wps:wsp>
                          <wps:cNvPr id="47" name="AutoShape 19"/>
                          <wps:cNvCnPr>
                            <a:cxnSpLocks noChangeShapeType="1"/>
                          </wps:cNvCnPr>
                          <wps:spPr bwMode="auto">
                            <a:xfrm flipH="1">
                              <a:off x="285750" y="0"/>
                              <a:ext cx="2732405" cy="6375400"/>
                            </a:xfrm>
                            <a:prstGeom prst="straightConnector1">
                              <a:avLst/>
                            </a:prstGeom>
                            <a:noFill/>
                            <a:ln w="9525">
                              <a:solidFill>
                                <a:srgbClr val="A7BFDE"/>
                              </a:solidFill>
                              <a:round/>
                            </a:ln>
                            <a:effectLst/>
                          </wps:spPr>
                          <wps:bodyPr/>
                        </wps:wsp>
                        <wps:wsp>
                          <wps:cNvPr id="48" name="Oval 15"/>
                          <wps:cNvSpPr>
                            <a:spLocks noChangeArrowheads="1"/>
                          </wps:cNvSpPr>
                          <wps:spPr bwMode="auto">
                            <a:xfrm>
                              <a:off x="117230" y="5372100"/>
                              <a:ext cx="3833446" cy="3833446"/>
                            </a:xfrm>
                            <a:prstGeom prst="ellipse">
                              <a:avLst/>
                            </a:prstGeom>
                            <a:gradFill rotWithShape="1">
                              <a:gsLst>
                                <a:gs pos="0">
                                  <a:srgbClr val="B0CFFB"/>
                                </a:gs>
                                <a:gs pos="50000">
                                  <a:srgbClr val="CEE0FC"/>
                                </a:gs>
                                <a:gs pos="100000">
                                  <a:srgbClr val="E6EFFD"/>
                                </a:gs>
                              </a:gsLst>
                              <a:path path="shape">
                                <a:fillToRect l="50000" t="50000" r="50000" b="50000"/>
                              </a:path>
                            </a:gradFill>
                            <a:ln>
                              <a:noFill/>
                            </a:ln>
                            <a:effectLst/>
                          </wps:spPr>
                          <wps:bodyPr rot="0" vert="horz" wrap="square" lIns="91440" tIns="45720" rIns="91440" bIns="45720" anchor="ctr" anchorCtr="0" upright="1">
                            <a:noAutofit/>
                          </wps:bodyPr>
                        </wps:wsp>
                      </wpg:grpSp>
                    </wpg:wgp>
                  </a:graphicData>
                </a:graphic>
              </wp:anchor>
            </w:drawing>
          </mc:Choice>
          <mc:Fallback>
            <w:pict>
              <v:group id="_x0000_s1026" o:spid="_x0000_s1026" o:spt="203" style="position:absolute;left:0pt;margin-left:-90pt;margin-top:-72pt;height:773.3pt;width:658.3pt;z-index:251659264;mso-width-relative:page;mso-height-relative:page;" coordsize="8360458,9820610" o:gfxdata="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M7iCMvcAAAADwEAAA8A&#10;AAAAAAAAAQAgAAAAIgAAAGRycy9kb3ducmV2LnhtbFBLAQIUABQAAAAIAIdO4kDfykqKMQUAAIYR&#10;AAAOAAAAAAAAAAEAIAAAACsBAABkcnMvZTJvRG9jLnhtbFBLBQYAAAAABgAGAFkBAADOCAAAAAA=&#10;">
                <o:lock v:ext="edit" aspectratio="f"/>
                <v:group id="_x0000_s1026" o:spid="_x0000_s1026" o:spt="203" style="position:absolute;left:0;top:0;height:4827905;width:5650865;" coordorigin="15,15" coordsize="8918,7619"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AutoShape 30" o:spid="_x0000_s1026" o:spt="32" type="#_x0000_t32" style="position:absolute;left:15;top:15;height:7386;width:7512;" filled="f" stroked="t" coordsize="21600,21600" o:gfxdata="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YFRe/&#10;AAAA2wAAAA8AAAAAAAAAAQAgAAAAIgAAAGRycy9kb3ducmV2LnhtbFBLAQIUABQAAAAIAIdO4kAz&#10;LwWeOwAAADkAAAAQAAAAAAAAAAEAIAAAAA4BAABkcnMvc2hhcGV4bWwueG1sUEsFBgAAAAAGAAYA&#10;WwEAALgDAAAAAA==&#10;">
                    <v:fill on="f" focussize="0,0"/>
                    <v:stroke color="#A7BFDE" joinstyle="round"/>
                    <v:imagedata o:title=""/>
                    <o:lock v:ext="edit" aspectratio="f"/>
                  </v:shape>
                  <v:shape id="Oval 32" o:spid="_x0000_s1026" o:spt="3" type="#_x0000_t3" style="position:absolute;left:6717;top:5418;height:2216;width:2216;" fillcolor="#9AB5E4" filled="t" stroked="f" coordsize="21600,21600" o:gfxdata="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S7r4A&#10;AADbAAAADwAAAAAAAAABACAAAAAiAAAAZHJzL2Rvd25yZXYueG1sUEsBAhQAFAAAAAgAh07iQDMv&#10;BZ47AAAAOQAAABAAAAAAAAAAAQAgAAAADQEAAGRycy9zaGFwZXhtbC54bWxQSwUGAAAAAAYABgBb&#10;AQAAtwMAAAAA&#10;">
                    <v:fill type="gradientRadial" on="t" color2="#E1E8F5" colors="0f #9AB5E4;32768f #C2D1ED;65536f #E1E8F5" focus="100%" focussize="0f,0f" focusposition="0f,65536f" rotate="t">
                      <o:fill type="gradientRadial" v:ext="backwardCompatible"/>
                    </v:fill>
                    <v:stroke on="f"/>
                    <v:imagedata o:title=""/>
                    <o:lock v:ext="edit" aspectratio="f"/>
                  </v:shape>
                </v:group>
                <v:group id="_x0000_s1026" o:spid="_x0000_s1026" o:spt="203" style="position:absolute;left:4528868;top:612475;height:9208135;width:3831590;" coordorigin="117230,0" coordsize="3833446,9205546"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AutoShape 19" o:spid="_x0000_s1026" o:spt="32" type="#_x0000_t32" style="position:absolute;left:285750;top:0;flip:x;height:6375400;width:2732405;" filled="f" stroked="t" coordsize="21600,21600" o:gfxdata="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9oI7vQAA&#10;ANsAAAAPAAAAAAAAAAEAIAAAACIAAABkcnMvZG93bnJldi54bWxQSwECFAAUAAAACACHTuJAMy8F&#10;njsAAAA5AAAAEAAAAAAAAAABACAAAAAMAQAAZHJzL3NoYXBleG1sLnhtbFBLBQYAAAAABgAGAFsB&#10;AAC2AwAAAAA=&#10;">
                    <v:fill on="f" focussize="0,0"/>
                    <v:stroke color="#A7BFDE" joinstyle="round"/>
                    <v:imagedata o:title=""/>
                    <o:lock v:ext="edit" aspectratio="f"/>
                  </v:shape>
                  <v:shape id="Oval 15" o:spid="_x0000_s1026" o:spt="3" type="#_x0000_t3" style="position:absolute;left:117230;top:5372100;height:3833446;width:3833446;v-text-anchor:middle;" fillcolor="#B0CFFB" filled="t" stroked="f" coordsize="21600,21600" o:gfxdata="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GrpsugAAANsA&#10;AAAPAAAAAAAAAAEAIAAAACIAAABkcnMvZG93bnJldi54bWxQSwECFAAUAAAACACHTuJAMy8FnjsA&#10;AAA5AAAAEAAAAAAAAAABACAAAAAJAQAAZHJzL3NoYXBleG1sLnhtbFBLBQYAAAAABgAGAFsBAACz&#10;AwAAAAA=&#10;">
                    <v:fill type="gradientRadial" on="t" color2="#E6EFFD" colors="0f #B0CFFB;32768f #CEE0FC;65536f #E6EFFD" focus="100%" focussize="0f,0f" focusposition="32768f,32768f" rotate="t">
                      <o:fill type="gradientRadial" v:ext="backwardCompatible"/>
                    </v:fill>
                    <v:stroke on="f"/>
                    <v:imagedata o:title=""/>
                    <o:lock v:ext="edit" aspectratio="f"/>
                  </v:shape>
                </v:group>
              </v:group>
            </w:pict>
          </mc:Fallback>
        </mc:AlternateContent>
      </w:r>
      <w:r>
        <mc:AlternateContent>
          <mc:Choice Requires="wpg">
            <w:drawing>
              <wp:anchor distT="0" distB="0" distL="114300" distR="114300" simplePos="0" relativeHeight="251658240" behindDoc="0" locked="0" layoutInCell="0" allowOverlap="1">
                <wp:simplePos x="0" y="0"/>
                <wp:positionH relativeFrom="page">
                  <wp:posOffset>2350135</wp:posOffset>
                </wp:positionH>
                <wp:positionV relativeFrom="page">
                  <wp:posOffset>-859155</wp:posOffset>
                </wp:positionV>
                <wp:extent cx="3648710" cy="2880360"/>
                <wp:effectExtent l="3810" t="3175" r="5080" b="12065"/>
                <wp:wrapNone/>
                <wp:docPr id="49" name="组合 49"/>
                <wp:cNvGraphicFramePr/>
                <a:graphic xmlns:a="http://schemas.openxmlformats.org/drawingml/2006/main">
                  <a:graphicData uri="http://schemas.microsoft.com/office/word/2010/wordprocessingGroup">
                    <wpg:wgp>
                      <wpg:cNvGrpSpPr/>
                      <wpg:grpSpPr>
                        <a:xfrm>
                          <a:off x="0" y="0"/>
                          <a:ext cx="3648710" cy="2880360"/>
                          <a:chOff x="4136" y="15"/>
                          <a:chExt cx="5762" cy="4545"/>
                        </a:xfrm>
                        <a:effectLst/>
                      </wpg:grpSpPr>
                      <wps:wsp>
                        <wps:cNvPr id="50" name="AutoShape 25"/>
                        <wps:cNvCnPr>
                          <a:cxnSpLocks noChangeShapeType="1"/>
                        </wps:cNvCnPr>
                        <wps:spPr bwMode="auto">
                          <a:xfrm>
                            <a:off x="4136" y="15"/>
                            <a:ext cx="3058" cy="3855"/>
                          </a:xfrm>
                          <a:prstGeom prst="straightConnector1">
                            <a:avLst/>
                          </a:prstGeom>
                          <a:noFill/>
                          <a:ln w="9525">
                            <a:solidFill>
                              <a:srgbClr val="A7BFDE"/>
                            </a:solidFill>
                            <a:round/>
                          </a:ln>
                          <a:effectLst/>
                        </wps:spPr>
                        <wps:bodyPr/>
                      </wps:wsp>
                      <wps:wsp>
                        <wps:cNvPr id="51" name="Oval 26"/>
                        <wps:cNvSpPr>
                          <a:spLocks noChangeArrowheads="1"/>
                        </wps:cNvSpPr>
                        <wps:spPr bwMode="auto">
                          <a:xfrm>
                            <a:off x="5782" y="444"/>
                            <a:ext cx="4116" cy="4116"/>
                          </a:xfrm>
                          <a:prstGeom prst="ellipse">
                            <a:avLst/>
                          </a:prstGeom>
                          <a:gradFill rotWithShape="1">
                            <a:gsLst>
                              <a:gs pos="0">
                                <a:srgbClr val="9AB5E4"/>
                              </a:gs>
                              <a:gs pos="50000">
                                <a:srgbClr val="C2D1ED"/>
                              </a:gs>
                              <a:gs pos="100000">
                                <a:srgbClr val="E1E8F5"/>
                              </a:gs>
                            </a:gsLst>
                            <a:path path="shape">
                              <a:fillToRect t="100000" r="100000"/>
                            </a:path>
                          </a:gradFill>
                          <a:ln>
                            <a:noFill/>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5.05pt;margin-top:-67.65pt;height:226.8pt;width:287.3pt;mso-position-horizontal-relative:page;mso-position-vertical-relative:page;z-index:251658240;mso-width-relative:page;mso-height-relative:page;" coordorigin="4136,15" coordsize="5762,4545" o:allowincell="f" o:gfxdata="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VWS7b9wAAAAMAQAADwAAAAAAAAABACAAAAAiAAAA&#10;ZHJzL2Rvd25yZXYueG1sUEsBAhQAFAAAAAgAh07iQL7jwR5ZAwAA7wcAAA4AAAAAAAAAAQAgAAAA&#10;KwEAAGRycy9lMm9Eb2MueG1sUEsFBgAAAAAGAAYAWQEAAPYGAAAAAA==&#10;">
                <o:lock v:ext="edit" aspectratio="f"/>
                <v:shape id="AutoShape 25" o:spid="_x0000_s1026" o:spt="32" type="#_x0000_t32" style="position:absolute;left:4136;top:15;height:3855;width:3058;" filled="f" stroked="t" coordsize="21600,21600" o:gfxdata="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qLYLsAAADb&#10;AAAADwAAAAAAAAABACAAAAAiAAAAZHJzL2Rvd25yZXYueG1sUEsBAhQAFAAAAAgAh07iQDMvBZ47&#10;AAAAOQAAABAAAAAAAAAAAQAgAAAACgEAAGRycy9zaGFwZXhtbC54bWxQSwUGAAAAAAYABgBbAQAA&#10;tAMAAAAA&#10;">
                  <v:fill on="f" focussize="0,0"/>
                  <v:stroke color="#A7BFDE" joinstyle="round"/>
                  <v:imagedata o:title=""/>
                  <o:lock v:ext="edit" aspectratio="f"/>
                </v:shape>
                <v:shape id="Oval 26" o:spid="_x0000_s1026" o:spt="3" type="#_x0000_t3" style="position:absolute;left:5782;top:444;height:4116;width:4116;" fillcolor="#9AB5E4" filled="t" stroked="f" coordsize="21600,21600" o:gfxdata="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rF2&#10;wAAAANsAAAAPAAAAAAAAAAEAIAAAACIAAABkcnMvZG93bnJldi54bWxQSwECFAAUAAAACACHTuJA&#10;My8FnjsAAAA5AAAAEAAAAAAAAAABACAAAAAPAQAAZHJzL3NoYXBleG1sLnhtbFBLBQYAAAAABgAG&#10;AFsBAAC5AwAAAAA=&#10;">
                  <v:fill type="gradientRadial" on="t" color2="#E1E8F5" colors="0f #9AB5E4;32768f #C2D1ED;65536f #E1E8F5" focus="100%" focussize="0f,0f" focusposition="0f,65536f" rotate="t">
                    <o:fill type="gradientRadial" v:ext="backwardCompatible"/>
                  </v:fill>
                  <v:stroke on="f"/>
                  <v:imagedata o:title=""/>
                  <o:lock v:ext="edit" aspectratio="f"/>
                </v:shape>
              </v:group>
            </w:pict>
          </mc:Fallback>
        </mc:AlternateContent>
      </w:r>
    </w:p>
    <w:p/>
    <w:p/>
    <w:p/>
    <w:p/>
    <w:p/>
    <w:p/>
    <w:p/>
    <w:p/>
    <w:p/>
    <w:p/>
    <w:p/>
    <w:p/>
    <w:p/>
    <w:p/>
    <w:p/>
    <w:p/>
    <w:p/>
    <w:p/>
    <w:p/>
    <w:p/>
    <w:p/>
    <w:p/>
    <w:p/>
    <w:p/>
    <w:p/>
    <w:p/>
    <w:tbl>
      <w:tblPr>
        <w:tblStyle w:val="6"/>
        <w:tblpPr w:leftFromText="187" w:rightFromText="187" w:horzAnchor="margin" w:tblpYSpec="bottom"/>
        <w:tblW w:w="5113" w:type="dxa"/>
        <w:tblInd w:w="0" w:type="dxa"/>
        <w:tblLayout w:type="fixed"/>
        <w:tblCellMar>
          <w:top w:w="0" w:type="dxa"/>
          <w:left w:w="108" w:type="dxa"/>
          <w:bottom w:w="0" w:type="dxa"/>
          <w:right w:w="108" w:type="dxa"/>
        </w:tblCellMar>
      </w:tblPr>
      <w:tblGrid>
        <w:gridCol w:w="5113"/>
      </w:tblGrid>
      <w:tr>
        <w:tblPrEx>
          <w:tblLayout w:type="fixed"/>
          <w:tblCellMar>
            <w:top w:w="0" w:type="dxa"/>
            <w:left w:w="108" w:type="dxa"/>
            <w:bottom w:w="0" w:type="dxa"/>
            <w:right w:w="108" w:type="dxa"/>
          </w:tblCellMar>
        </w:tblPrEx>
        <w:tc>
          <w:tcPr>
            <w:tcW w:w="5113" w:type="dxa"/>
            <w:vAlign w:val="top"/>
          </w:tcPr>
          <w:p>
            <w:pPr>
              <w:pStyle w:val="7"/>
              <w:rPr>
                <w:rFonts w:ascii="Cambria" w:hAnsi="Cambria"/>
                <w:b/>
                <w:bCs/>
                <w:color w:val="365F91"/>
                <w:sz w:val="48"/>
                <w:szCs w:val="48"/>
                <w:lang w:val="en-US" w:eastAsia="zh-CN"/>
              </w:rPr>
            </w:pPr>
            <w:r>
              <w:rPr>
                <w:rFonts w:hint="eastAsia" w:ascii="Cambria" w:hAnsi="Cambria"/>
                <w:b/>
                <w:bCs/>
                <w:kern w:val="28"/>
                <w:sz w:val="32"/>
                <w:lang w:val="en-US" w:eastAsia="zh-CN"/>
              </w:rPr>
              <w:t>大学生创新创业训练管理系统</w:t>
            </w:r>
          </w:p>
        </w:tc>
      </w:tr>
      <w:tr>
        <w:tblPrEx>
          <w:tblLayout w:type="fixed"/>
          <w:tblCellMar>
            <w:top w:w="0" w:type="dxa"/>
            <w:left w:w="108" w:type="dxa"/>
            <w:bottom w:w="0" w:type="dxa"/>
            <w:right w:w="108" w:type="dxa"/>
          </w:tblCellMar>
        </w:tblPrEx>
        <w:tc>
          <w:tcPr>
            <w:tcW w:w="5113" w:type="dxa"/>
            <w:vAlign w:val="top"/>
          </w:tcPr>
          <w:p>
            <w:pPr>
              <w:pStyle w:val="7"/>
              <w:ind w:firstLine="1400" w:firstLineChars="500"/>
              <w:rPr>
                <w:color w:val="4A442A"/>
                <w:sz w:val="28"/>
                <w:szCs w:val="28"/>
                <w:lang w:val="en-US" w:eastAsia="zh-CN"/>
              </w:rPr>
            </w:pPr>
            <w:r>
              <w:rPr>
                <w:rFonts w:hint="eastAsia"/>
                <w:color w:val="4A442A"/>
                <w:sz w:val="28"/>
                <w:szCs w:val="28"/>
                <w:lang w:val="en-US" w:eastAsia="zh-CN"/>
              </w:rPr>
              <w:t>管理部门业务使用说明</w:t>
            </w:r>
          </w:p>
          <w:p>
            <w:pPr>
              <w:pStyle w:val="7"/>
              <w:ind w:firstLine="560"/>
              <w:rPr>
                <w:color w:val="4A442A"/>
                <w:sz w:val="28"/>
                <w:szCs w:val="28"/>
                <w:lang w:val="en-US" w:eastAsia="zh-CN"/>
              </w:rPr>
            </w:pPr>
            <w:r>
              <w:rPr>
                <w:rFonts w:hint="eastAsia"/>
                <w:color w:val="4A442A"/>
                <w:sz w:val="28"/>
                <w:szCs w:val="28"/>
                <w:lang w:val="en-US" w:eastAsia="zh-CN"/>
              </w:rPr>
              <w:t>（</w:t>
            </w:r>
            <w:r>
              <w:rPr>
                <w:rFonts w:hint="eastAsia"/>
                <w:color w:val="FF0000"/>
                <w:sz w:val="28"/>
                <w:szCs w:val="28"/>
                <w:lang w:val="en-US" w:eastAsia="zh-CN"/>
              </w:rPr>
              <w:t>建议在IE浏览器下运行系统</w:t>
            </w:r>
            <w:r>
              <w:rPr>
                <w:rFonts w:hint="eastAsia"/>
                <w:color w:val="4A442A"/>
                <w:sz w:val="28"/>
                <w:szCs w:val="28"/>
                <w:lang w:val="en-US" w:eastAsia="zh-CN"/>
              </w:rPr>
              <w:t>）</w:t>
            </w:r>
          </w:p>
        </w:tc>
      </w:tr>
      <w:tr>
        <w:tblPrEx>
          <w:tblLayout w:type="fixed"/>
          <w:tblCellMar>
            <w:top w:w="0" w:type="dxa"/>
            <w:left w:w="108" w:type="dxa"/>
            <w:bottom w:w="0" w:type="dxa"/>
            <w:right w:w="108" w:type="dxa"/>
          </w:tblCellMar>
        </w:tblPrEx>
        <w:tc>
          <w:tcPr>
            <w:tcW w:w="5113" w:type="dxa"/>
            <w:vAlign w:val="top"/>
          </w:tcPr>
          <w:p>
            <w:pPr>
              <w:pStyle w:val="7"/>
              <w:ind w:firstLine="560"/>
              <w:rPr>
                <w:color w:val="4A442A"/>
                <w:sz w:val="28"/>
                <w:szCs w:val="28"/>
                <w:lang w:val="en-US" w:eastAsia="zh-CN"/>
              </w:rPr>
            </w:pPr>
          </w:p>
        </w:tc>
      </w:tr>
      <w:tr>
        <w:tblPrEx>
          <w:tblLayout w:type="fixed"/>
          <w:tblCellMar>
            <w:top w:w="0" w:type="dxa"/>
            <w:left w:w="108" w:type="dxa"/>
            <w:bottom w:w="0" w:type="dxa"/>
            <w:right w:w="108" w:type="dxa"/>
          </w:tblCellMar>
        </w:tblPrEx>
        <w:tc>
          <w:tcPr>
            <w:tcW w:w="5113" w:type="dxa"/>
            <w:vAlign w:val="top"/>
          </w:tcPr>
          <w:p>
            <w:pPr>
              <w:pStyle w:val="7"/>
              <w:rPr>
                <w:lang w:val="en-US" w:eastAsia="zh-CN"/>
              </w:rPr>
            </w:pPr>
          </w:p>
        </w:tc>
      </w:tr>
      <w:tr>
        <w:tblPrEx>
          <w:tblLayout w:type="fixed"/>
          <w:tblCellMar>
            <w:top w:w="0" w:type="dxa"/>
            <w:left w:w="108" w:type="dxa"/>
            <w:bottom w:w="0" w:type="dxa"/>
            <w:right w:w="108" w:type="dxa"/>
          </w:tblCellMar>
        </w:tblPrEx>
        <w:tc>
          <w:tcPr>
            <w:tcW w:w="5113" w:type="dxa"/>
            <w:vAlign w:val="top"/>
          </w:tcPr>
          <w:p>
            <w:pPr>
              <w:pStyle w:val="7"/>
              <w:rPr>
                <w:lang w:val="en-US" w:eastAsia="zh-CN"/>
              </w:rPr>
            </w:pPr>
          </w:p>
        </w:tc>
      </w:tr>
      <w:tr>
        <w:tblPrEx>
          <w:tblLayout w:type="fixed"/>
          <w:tblCellMar>
            <w:top w:w="0" w:type="dxa"/>
            <w:left w:w="108" w:type="dxa"/>
            <w:bottom w:w="0" w:type="dxa"/>
            <w:right w:w="108" w:type="dxa"/>
          </w:tblCellMar>
        </w:tblPrEx>
        <w:tc>
          <w:tcPr>
            <w:tcW w:w="5113" w:type="dxa"/>
            <w:vAlign w:val="top"/>
          </w:tcPr>
          <w:p>
            <w:pPr>
              <w:pStyle w:val="7"/>
              <w:ind w:firstLine="422"/>
              <w:rPr>
                <w:b/>
                <w:bCs/>
                <w:lang w:val="en-US" w:eastAsia="zh-CN"/>
              </w:rPr>
            </w:pPr>
          </w:p>
        </w:tc>
      </w:tr>
    </w:tbl>
    <w:p>
      <w:pPr>
        <w:pStyle w:val="2"/>
        <w:jc w:val="center"/>
        <w:rPr>
          <w:rFonts w:cs="宋体"/>
          <w:sz w:val="44"/>
          <w:szCs w:val="44"/>
        </w:rPr>
      </w:pPr>
    </w:p>
    <w:p>
      <w:pPr>
        <w:rPr>
          <w:rFonts w:hint="eastAsia"/>
          <w:b/>
          <w:sz w:val="32"/>
          <w:szCs w:val="32"/>
        </w:rPr>
      </w:pPr>
      <w:r>
        <w:br w:type="page"/>
      </w:r>
      <w:r>
        <w:rPr>
          <w:rFonts w:hint="eastAsia"/>
          <w:b/>
          <w:sz w:val="32"/>
          <w:szCs w:val="32"/>
        </w:rPr>
        <w:t>项目申请、中期检查、结题申请</w:t>
      </w:r>
    </w:p>
    <w:p>
      <w:pPr>
        <w:ind w:firstLine="420"/>
        <w:jc w:val="left"/>
        <w:rPr>
          <w:rFonts w:hint="eastAsia" w:cs="Times New Roman"/>
        </w:rPr>
      </w:pPr>
      <w:r>
        <w:rPr>
          <w:rFonts w:hint="eastAsia" w:cs="宋体"/>
        </w:rPr>
        <w:t>1、学生申请创新创业项目、中期检查、项目结题，先是</w:t>
      </w:r>
      <w:r>
        <w:rPr>
          <w:rFonts w:hint="eastAsia" w:cs="宋体"/>
          <w:lang w:eastAsia="zh-CN"/>
        </w:rPr>
        <w:t>在指导教师下</w:t>
      </w:r>
      <w:r>
        <w:rPr>
          <w:rFonts w:hint="eastAsia" w:cs="宋体"/>
        </w:rPr>
        <w:t>进行项目审核，如图：</w:t>
      </w:r>
    </w:p>
    <w:p>
      <w:pPr>
        <w:jc w:val="left"/>
        <w:rPr>
          <w:rFonts w:cs="Times New Roman"/>
        </w:rPr>
      </w:pPr>
    </w:p>
    <w:p>
      <w:pPr>
        <w:jc w:val="center"/>
      </w:pPr>
      <w:r>
        <w:drawing>
          <wp:inline distT="0" distB="0" distL="114300" distR="114300">
            <wp:extent cx="5268595" cy="2515870"/>
            <wp:effectExtent l="0" t="0" r="825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8595" cy="2515870"/>
                    </a:xfrm>
                    <a:prstGeom prst="rect">
                      <a:avLst/>
                    </a:prstGeom>
                    <a:noFill/>
                    <a:ln w="9525">
                      <a:noFill/>
                    </a:ln>
                  </pic:spPr>
                </pic:pic>
              </a:graphicData>
            </a:graphic>
          </wp:inline>
        </w:drawing>
      </w:r>
    </w:p>
    <w:p>
      <w:pPr>
        <w:rPr>
          <w:rFonts w:hint="eastAsia" w:cs="宋体"/>
        </w:rPr>
      </w:pPr>
    </w:p>
    <w:p>
      <w:pPr>
        <w:ind w:firstLine="420"/>
        <w:rPr>
          <w:rFonts w:cs="Times New Roman"/>
        </w:rPr>
      </w:pPr>
      <w:r>
        <w:rPr>
          <w:rFonts w:hint="eastAsia" w:cs="宋体"/>
        </w:rPr>
        <w:t>2、已通过指导教师审核的项目，下个流程到学院进行审核，如图：</w:t>
      </w:r>
    </w:p>
    <w:p>
      <w:pPr>
        <w:rPr>
          <w:rFonts w:hint="eastAsia" w:cs="Times New Roman"/>
        </w:rPr>
      </w:pPr>
      <w:r>
        <w:drawing>
          <wp:inline distT="0" distB="0" distL="114300" distR="114300">
            <wp:extent cx="5266055" cy="2193925"/>
            <wp:effectExtent l="0" t="0" r="107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6055" cy="2193925"/>
                    </a:xfrm>
                    <a:prstGeom prst="rect">
                      <a:avLst/>
                    </a:prstGeom>
                    <a:noFill/>
                    <a:ln w="9525">
                      <a:noFill/>
                    </a:ln>
                  </pic:spPr>
                </pic:pic>
              </a:graphicData>
            </a:graphic>
          </wp:inline>
        </w:drawing>
      </w:r>
    </w:p>
    <w:p>
      <w:pPr>
        <w:ind w:firstLine="420"/>
        <w:rPr>
          <w:rFonts w:hint="eastAsia" w:cs="Times New Roman"/>
        </w:rPr>
      </w:pPr>
      <w:r>
        <w:rPr>
          <w:rFonts w:hint="eastAsia" w:cs="Times New Roman"/>
        </w:rPr>
        <w:t>点击处理按钮可以看到该项目的</w:t>
      </w:r>
      <w:r>
        <w:rPr>
          <w:rFonts w:hint="eastAsia" w:cs="Times New Roman"/>
          <w:lang w:eastAsia="zh-CN"/>
        </w:rPr>
        <w:t>部分信息</w:t>
      </w:r>
      <w:r>
        <w:rPr>
          <w:rFonts w:hint="eastAsia" w:cs="Times New Roman"/>
        </w:rPr>
        <w:t>，如图：</w:t>
      </w:r>
    </w:p>
    <w:p>
      <w:pPr>
        <w:ind w:firstLine="420"/>
      </w:pPr>
      <w:r>
        <w:drawing>
          <wp:inline distT="0" distB="0" distL="114300" distR="114300">
            <wp:extent cx="5266055" cy="2192655"/>
            <wp:effectExtent l="0" t="0" r="10795" b="171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6"/>
                    <a:stretch>
                      <a:fillRect/>
                    </a:stretch>
                  </pic:blipFill>
                  <pic:spPr>
                    <a:xfrm>
                      <a:off x="0" y="0"/>
                      <a:ext cx="5266055" cy="2192655"/>
                    </a:xfrm>
                    <a:prstGeom prst="rect">
                      <a:avLst/>
                    </a:prstGeom>
                    <a:noFill/>
                    <a:ln w="9525">
                      <a:noFill/>
                    </a:ln>
                  </pic:spPr>
                </pic:pic>
              </a:graphicData>
            </a:graphic>
          </wp:inline>
        </w:drawing>
      </w:r>
    </w:p>
    <w:p>
      <w:pPr>
        <w:ind w:firstLine="420"/>
        <w:rPr>
          <w:rFonts w:hint="eastAsia" w:eastAsiaTheme="minorEastAsia"/>
          <w:lang w:eastAsia="zh-CN"/>
        </w:rPr>
      </w:pPr>
      <w:r>
        <w:rPr>
          <w:rFonts w:hint="eastAsia"/>
          <w:lang w:eastAsia="zh-CN"/>
        </w:rPr>
        <w:t>点击审核按钮可以看到该项目的详细信息以及提交的文档，并可以填写审核意见并选择推荐项目等级，在审核完详细信息并且填入审核意见等信息后，可以选择批准、驳回到学生、驳回到指导教师等操作，如图：</w:t>
      </w:r>
    </w:p>
    <w:p>
      <w:pPr>
        <w:rPr>
          <w:rFonts w:hint="eastAsia" w:cs="Times New Roman"/>
        </w:rPr>
      </w:pPr>
      <w:r>
        <w:drawing>
          <wp:inline distT="0" distB="0" distL="114300" distR="114300">
            <wp:extent cx="5268595" cy="2125345"/>
            <wp:effectExtent l="0" t="0" r="825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68595" cy="2125345"/>
                    </a:xfrm>
                    <a:prstGeom prst="rect">
                      <a:avLst/>
                    </a:prstGeom>
                    <a:noFill/>
                    <a:ln w="9525">
                      <a:noFill/>
                    </a:ln>
                  </pic:spPr>
                </pic:pic>
              </a:graphicData>
            </a:graphic>
          </wp:inline>
        </w:drawing>
      </w:r>
    </w:p>
    <w:p>
      <w:pPr>
        <w:rPr>
          <w:rFonts w:hint="eastAsia" w:cs="Times New Roman"/>
        </w:rPr>
      </w:pPr>
    </w:p>
    <w:p>
      <w:pPr>
        <w:ind w:firstLine="420"/>
        <w:rPr>
          <w:rFonts w:cs="Times New Roman"/>
        </w:rPr>
      </w:pPr>
      <w:r>
        <w:rPr>
          <w:rFonts w:hint="eastAsia" w:cs="宋体"/>
        </w:rPr>
        <w:t>在审核过程中，可以添加评价专家，以便查看评价专家对项目的评价，评价专家评价结束后学院可以继续审核，如图：</w:t>
      </w:r>
    </w:p>
    <w:p>
      <w:pPr>
        <w:rPr>
          <w:rFonts w:hint="eastAsia" w:cs="Times New Roman"/>
        </w:rPr>
      </w:pPr>
      <w:r>
        <w:rPr>
          <w:rFonts w:hint="eastAsia" w:cs="Times New Roman"/>
        </w:rPr>
        <w:drawing>
          <wp:inline distT="0" distB="0" distL="114300" distR="114300">
            <wp:extent cx="5262245" cy="604520"/>
            <wp:effectExtent l="0" t="0" r="1460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62245" cy="604520"/>
                    </a:xfrm>
                    <a:prstGeom prst="rect">
                      <a:avLst/>
                    </a:prstGeom>
                    <a:noFill/>
                    <a:ln w="9525">
                      <a:noFill/>
                    </a:ln>
                  </pic:spPr>
                </pic:pic>
              </a:graphicData>
            </a:graphic>
          </wp:inline>
        </w:drawing>
      </w:r>
    </w:p>
    <w:p>
      <w:pPr>
        <w:rPr>
          <w:rFonts w:hint="eastAsia"/>
        </w:rPr>
      </w:pPr>
    </w:p>
    <w:p>
      <w:pPr>
        <w:ind w:firstLine="420"/>
        <w:rPr>
          <w:rFonts w:hint="eastAsia"/>
        </w:rPr>
      </w:pPr>
      <w:r>
        <w:rPr>
          <w:rFonts w:hint="eastAsia"/>
        </w:rPr>
        <w:t>查看学生提交的文档，审阅完成后根据情况给予批准或驳回</w:t>
      </w:r>
      <w:r>
        <w:rPr>
          <w:rFonts w:hint="eastAsia"/>
          <w:lang w:eastAsia="zh-CN"/>
        </w:rPr>
        <w:t>（驳回到学生、驳回到指导教师）</w:t>
      </w:r>
      <w:r>
        <w:rPr>
          <w:rFonts w:hint="eastAsia"/>
        </w:rPr>
        <w:t>。如图：</w:t>
      </w:r>
    </w:p>
    <w:p>
      <w:pPr>
        <w:rPr>
          <w:rFonts w:hint="eastAsia"/>
        </w:rPr>
      </w:pPr>
      <w:r>
        <w:drawing>
          <wp:inline distT="0" distB="0" distL="114300" distR="114300">
            <wp:extent cx="5266055" cy="2010410"/>
            <wp:effectExtent l="0" t="0" r="10795"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66055" cy="2010410"/>
                    </a:xfrm>
                    <a:prstGeom prst="rect">
                      <a:avLst/>
                    </a:prstGeom>
                    <a:noFill/>
                    <a:ln w="9525">
                      <a:noFill/>
                    </a:ln>
                  </pic:spPr>
                </pic:pic>
              </a:graphicData>
            </a:graphic>
          </wp:inline>
        </w:drawing>
      </w:r>
    </w:p>
    <w:p>
      <w:pPr>
        <w:ind w:firstLine="420"/>
        <w:rPr>
          <w:rFonts w:hint="eastAsia"/>
        </w:rPr>
      </w:pPr>
      <w:r>
        <w:rPr>
          <w:rFonts w:hint="eastAsia"/>
        </w:rPr>
        <w:t>提示：项目的申请、中期检查、变更、结题等流程操作同于上述内容。</w:t>
      </w:r>
    </w:p>
    <w:p>
      <w:pPr>
        <w:rPr>
          <w:rFonts w:hint="eastAsia" w:cs="Times New Roman"/>
        </w:rPr>
      </w:pPr>
    </w:p>
    <w:p>
      <w:pPr>
        <w:ind w:firstLine="420"/>
        <w:rPr>
          <w:rFonts w:cs="Times New Roman"/>
        </w:rPr>
      </w:pPr>
      <w:r>
        <w:rPr>
          <w:rFonts w:hint="eastAsia" w:cs="宋体"/>
        </w:rPr>
        <w:t>通过学院审核的项目，需要通过教务处的终审，如图：</w:t>
      </w:r>
    </w:p>
    <w:p>
      <w:pPr>
        <w:rPr>
          <w:rFonts w:cs="Times New Roman"/>
        </w:rPr>
      </w:pPr>
      <w:r>
        <w:drawing>
          <wp:inline distT="0" distB="0" distL="114300" distR="114300">
            <wp:extent cx="5266055" cy="2481580"/>
            <wp:effectExtent l="0" t="0" r="10795" b="139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5266055" cy="2481580"/>
                    </a:xfrm>
                    <a:prstGeom prst="rect">
                      <a:avLst/>
                    </a:prstGeom>
                    <a:noFill/>
                    <a:ln w="9525">
                      <a:noFill/>
                    </a:ln>
                  </pic:spPr>
                </pic:pic>
              </a:graphicData>
            </a:graphic>
          </wp:inline>
        </w:drawing>
      </w:r>
    </w:p>
    <w:p>
      <w:pPr>
        <w:jc w:val="center"/>
        <w:rPr>
          <w:rFonts w:hint="eastAsia"/>
        </w:rPr>
      </w:pPr>
    </w:p>
    <w:p>
      <w:pPr>
        <w:rPr>
          <w:rFonts w:hint="eastAsia" w:cs="Times New Roman"/>
        </w:rPr>
      </w:pPr>
    </w:p>
    <w:p>
      <w:pPr>
        <w:ind w:firstLine="420"/>
        <w:rPr>
          <w:rFonts w:cs="Times New Roman"/>
        </w:rPr>
      </w:pPr>
      <w:r>
        <w:rPr>
          <w:rFonts w:hint="eastAsia" w:cs="宋体"/>
        </w:rPr>
        <w:t>教务处在审核过程中，可以添加评价专家，以便查看评价专家对项目的评价，</w:t>
      </w:r>
      <w:r>
        <w:rPr>
          <w:rFonts w:hint="eastAsia" w:cs="宋体"/>
          <w:lang w:eastAsia="zh-CN"/>
        </w:rPr>
        <w:t>在审核完基本信息以及填写完审核意见之后，可以选择批准、驳回到学生、驳回到学院审核等操作，</w:t>
      </w:r>
      <w:r>
        <w:rPr>
          <w:rFonts w:hint="eastAsia" w:cs="宋体"/>
        </w:rPr>
        <w:t>如图：</w:t>
      </w:r>
    </w:p>
    <w:p>
      <w:pPr>
        <w:rPr>
          <w:rFonts w:cs="Times New Roman"/>
        </w:rPr>
      </w:pPr>
      <w:r>
        <w:drawing>
          <wp:inline distT="0" distB="0" distL="114300" distR="114300">
            <wp:extent cx="5262245" cy="2150110"/>
            <wp:effectExtent l="0" t="0" r="14605" b="25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262245" cy="2150110"/>
                    </a:xfrm>
                    <a:prstGeom prst="rect">
                      <a:avLst/>
                    </a:prstGeom>
                    <a:noFill/>
                    <a:ln w="9525">
                      <a:noFill/>
                    </a:ln>
                  </pic:spPr>
                </pic:pic>
              </a:graphicData>
            </a:graphic>
          </wp:inline>
        </w:drawing>
      </w:r>
    </w:p>
    <w:p>
      <w:pPr>
        <w:jc w:val="center"/>
        <w:rPr>
          <w:rFonts w:cs="Times New Roman"/>
        </w:rPr>
      </w:pPr>
    </w:p>
    <w:p>
      <w:pPr>
        <w:rPr>
          <w:rFonts w:cs="Times New Roman"/>
        </w:rPr>
      </w:pPr>
    </w:p>
    <w:p>
      <w:pPr>
        <w:pStyle w:val="3"/>
        <w:rPr>
          <w:rFonts w:hint="eastAsia" w:cs="宋体"/>
        </w:rPr>
      </w:pPr>
      <w:r>
        <w:rPr>
          <w:rFonts w:hint="eastAsia" w:cs="宋体"/>
        </w:rPr>
        <w:t>主管部门菜单</w:t>
      </w:r>
    </w:p>
    <w:p>
      <w:pPr>
        <w:pStyle w:val="3"/>
        <w:rPr>
          <w:rFonts w:hint="eastAsia" w:cs="宋体"/>
          <w:sz w:val="28"/>
          <w:szCs w:val="28"/>
        </w:rPr>
      </w:pPr>
      <w:r>
        <w:rPr>
          <w:rFonts w:hint="eastAsia" w:cs="宋体"/>
          <w:sz w:val="28"/>
          <w:szCs w:val="28"/>
        </w:rPr>
        <w:t>一、创新计划管理</w:t>
      </w:r>
    </w:p>
    <w:p>
      <w:pPr>
        <w:ind w:firstLine="420"/>
        <w:rPr>
          <w:rFonts w:hint="eastAsia" w:cs="宋体"/>
        </w:rPr>
      </w:pPr>
      <w:r>
        <w:rPr>
          <w:rFonts w:hint="eastAsia" w:cs="宋体"/>
        </w:rPr>
        <w:t>主管部门管理员在每个管理年度添加创新计划，发布完创新计划后，学生在规定的时间就可以申报创新创业项目，如图：</w:t>
      </w:r>
    </w:p>
    <w:p>
      <w:pPr>
        <w:rPr>
          <w:rFonts w:hint="eastAsia"/>
        </w:rPr>
      </w:pPr>
      <w:r>
        <w:drawing>
          <wp:inline distT="0" distB="0" distL="114300" distR="114300">
            <wp:extent cx="5266055" cy="1913890"/>
            <wp:effectExtent l="0" t="0" r="10795" b="10160"/>
            <wp:docPr id="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pic:cNvPicPr>
                      <a:picLocks noChangeAspect="1"/>
                    </pic:cNvPicPr>
                  </pic:nvPicPr>
                  <pic:blipFill>
                    <a:blip r:embed="rId12"/>
                    <a:stretch>
                      <a:fillRect/>
                    </a:stretch>
                  </pic:blipFill>
                  <pic:spPr>
                    <a:xfrm>
                      <a:off x="0" y="0"/>
                      <a:ext cx="5266055" cy="1913890"/>
                    </a:xfrm>
                    <a:prstGeom prst="rect">
                      <a:avLst/>
                    </a:prstGeom>
                    <a:noFill/>
                    <a:ln w="9525">
                      <a:noFill/>
                    </a:ln>
                  </pic:spPr>
                </pic:pic>
              </a:graphicData>
            </a:graphic>
          </wp:inline>
        </w:drawing>
      </w:r>
    </w:p>
    <w:p>
      <w:pPr>
        <w:jc w:val="center"/>
        <w:rPr>
          <w:rFonts w:hint="eastAsia"/>
        </w:rPr>
      </w:pPr>
      <w:r>
        <w:rPr>
          <w:rFonts w:hint="eastAsia"/>
        </w:rPr>
        <w:t>图1</w:t>
      </w:r>
    </w:p>
    <w:p>
      <w:pPr>
        <w:jc w:val="center"/>
        <w:rPr>
          <w:rFonts w:hint="eastAsia"/>
        </w:rPr>
      </w:pPr>
      <w:r>
        <w:drawing>
          <wp:inline distT="0" distB="0" distL="114300" distR="114300">
            <wp:extent cx="5272405" cy="2113280"/>
            <wp:effectExtent l="0" t="0" r="4445" b="1270"/>
            <wp:docPr id="5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pic:cNvPicPr>
                      <a:picLocks noChangeAspect="1"/>
                    </pic:cNvPicPr>
                  </pic:nvPicPr>
                  <pic:blipFill>
                    <a:blip r:embed="rId13"/>
                    <a:stretch>
                      <a:fillRect/>
                    </a:stretch>
                  </pic:blipFill>
                  <pic:spPr>
                    <a:xfrm>
                      <a:off x="0" y="0"/>
                      <a:ext cx="5272405" cy="2113280"/>
                    </a:xfrm>
                    <a:prstGeom prst="rect">
                      <a:avLst/>
                    </a:prstGeom>
                    <a:noFill/>
                    <a:ln w="9525">
                      <a:noFill/>
                    </a:ln>
                  </pic:spPr>
                </pic:pic>
              </a:graphicData>
            </a:graphic>
          </wp:inline>
        </w:drawing>
      </w:r>
    </w:p>
    <w:p>
      <w:pPr>
        <w:jc w:val="center"/>
        <w:rPr>
          <w:rFonts w:hint="eastAsia"/>
        </w:rPr>
      </w:pPr>
      <w:r>
        <w:rPr>
          <w:rFonts w:hint="eastAsia"/>
        </w:rPr>
        <w:t>图2</w:t>
      </w:r>
    </w:p>
    <w:p>
      <w:pPr>
        <w:pStyle w:val="3"/>
        <w:ind w:firstLine="420"/>
        <w:rPr>
          <w:rFonts w:hint="eastAsia" w:cs="宋体"/>
          <w:b w:val="0"/>
          <w:sz w:val="21"/>
          <w:szCs w:val="21"/>
        </w:rPr>
      </w:pPr>
      <w:r>
        <w:rPr>
          <w:rFonts w:hint="eastAsia" w:cs="宋体"/>
          <w:b w:val="0"/>
          <w:sz w:val="21"/>
          <w:szCs w:val="21"/>
        </w:rPr>
        <w:t>也可以对创新创业计划进行修改，如图：</w:t>
      </w:r>
    </w:p>
    <w:p>
      <w:pPr>
        <w:rPr>
          <w:rFonts w:hint="eastAsia"/>
        </w:rPr>
      </w:pPr>
    </w:p>
    <w:p>
      <w:r>
        <w:drawing>
          <wp:inline distT="0" distB="0" distL="114300" distR="114300">
            <wp:extent cx="5268595" cy="1901825"/>
            <wp:effectExtent l="0" t="0" r="8255" b="3175"/>
            <wp:docPr id="6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pic:cNvPicPr>
                      <a:picLocks noChangeAspect="1"/>
                    </pic:cNvPicPr>
                  </pic:nvPicPr>
                  <pic:blipFill>
                    <a:blip r:embed="rId14"/>
                    <a:stretch>
                      <a:fillRect/>
                    </a:stretch>
                  </pic:blipFill>
                  <pic:spPr>
                    <a:xfrm>
                      <a:off x="0" y="0"/>
                      <a:ext cx="5268595" cy="1901825"/>
                    </a:xfrm>
                    <a:prstGeom prst="rect">
                      <a:avLst/>
                    </a:prstGeom>
                    <a:noFill/>
                    <a:ln w="9525">
                      <a:noFill/>
                    </a:ln>
                  </pic:spPr>
                </pic:pic>
              </a:graphicData>
            </a:graphic>
          </wp:inline>
        </w:drawing>
      </w:r>
    </w:p>
    <w:p>
      <w:pPr>
        <w:pStyle w:val="3"/>
        <w:rPr>
          <w:rFonts w:cs="Times New Roman"/>
          <w:sz w:val="28"/>
          <w:szCs w:val="28"/>
        </w:rPr>
      </w:pPr>
      <w:r>
        <w:rPr>
          <w:rFonts w:hint="eastAsia" w:cs="宋体"/>
          <w:sz w:val="28"/>
          <w:szCs w:val="28"/>
          <w:lang w:eastAsia="zh-CN"/>
        </w:rPr>
        <w:t>二</w:t>
      </w:r>
      <w:r>
        <w:rPr>
          <w:rFonts w:hint="eastAsia" w:cs="宋体"/>
          <w:sz w:val="28"/>
          <w:szCs w:val="28"/>
        </w:rPr>
        <w:t>、项目</w:t>
      </w:r>
      <w:r>
        <w:rPr>
          <w:rFonts w:hint="eastAsia" w:cs="宋体"/>
          <w:sz w:val="28"/>
          <w:szCs w:val="28"/>
          <w:lang w:eastAsia="zh-CN"/>
        </w:rPr>
        <w:t>过程</w:t>
      </w:r>
      <w:r>
        <w:rPr>
          <w:rFonts w:hint="eastAsia" w:cs="宋体"/>
          <w:sz w:val="28"/>
          <w:szCs w:val="28"/>
        </w:rPr>
        <w:t>管理</w:t>
      </w:r>
    </w:p>
    <w:p>
      <w:pPr>
        <w:ind w:firstLine="420"/>
        <w:rPr>
          <w:rFonts w:cs="Times New Roman"/>
        </w:rPr>
      </w:pPr>
      <w:r>
        <w:rPr>
          <w:rFonts w:hint="eastAsia" w:cs="宋体"/>
        </w:rPr>
        <w:t>主管部门管理人可以在项目</w:t>
      </w:r>
      <w:r>
        <w:rPr>
          <w:rFonts w:hint="eastAsia" w:cs="宋体"/>
          <w:lang w:eastAsia="zh-CN"/>
        </w:rPr>
        <w:t>过程</w:t>
      </w:r>
      <w:r>
        <w:rPr>
          <w:rFonts w:hint="eastAsia" w:cs="宋体"/>
        </w:rPr>
        <w:t>管理查看处于各个不同状态的项目的详细情况，比如项目名称、申请经费，指导老师，</w:t>
      </w:r>
      <w:r>
        <w:rPr>
          <w:rFonts w:hint="eastAsia" w:cs="宋体"/>
          <w:lang w:eastAsia="zh-CN"/>
        </w:rPr>
        <w:t>项目状态</w:t>
      </w:r>
      <w:r>
        <w:rPr>
          <w:rFonts w:hint="eastAsia" w:cs="宋体"/>
        </w:rPr>
        <w:t>等，如图：</w:t>
      </w:r>
    </w:p>
    <w:p>
      <w:pPr>
        <w:rPr>
          <w:rFonts w:hint="eastAsia" w:cs="Times New Roman"/>
        </w:rPr>
      </w:pPr>
      <w:r>
        <w:drawing>
          <wp:inline distT="0" distB="0" distL="114300" distR="114300">
            <wp:extent cx="5268595" cy="1897380"/>
            <wp:effectExtent l="0" t="0" r="8255" b="7620"/>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pic:cNvPicPr>
                      <a:picLocks noChangeAspect="1"/>
                    </pic:cNvPicPr>
                  </pic:nvPicPr>
                  <pic:blipFill>
                    <a:blip r:embed="rId15"/>
                    <a:stretch>
                      <a:fillRect/>
                    </a:stretch>
                  </pic:blipFill>
                  <pic:spPr>
                    <a:xfrm>
                      <a:off x="0" y="0"/>
                      <a:ext cx="5268595" cy="1897380"/>
                    </a:xfrm>
                    <a:prstGeom prst="rect">
                      <a:avLst/>
                    </a:prstGeom>
                    <a:noFill/>
                    <a:ln w="9525">
                      <a:noFill/>
                    </a:ln>
                  </pic:spPr>
                </pic:pic>
              </a:graphicData>
            </a:graphic>
          </wp:inline>
        </w:drawing>
      </w:r>
    </w:p>
    <w:p>
      <w:pPr>
        <w:pStyle w:val="3"/>
        <w:rPr>
          <w:rFonts w:cs="Times New Roman"/>
          <w:sz w:val="28"/>
          <w:szCs w:val="28"/>
        </w:rPr>
      </w:pPr>
      <w:r>
        <w:rPr>
          <w:rFonts w:hint="eastAsia" w:cs="宋体"/>
          <w:sz w:val="28"/>
          <w:szCs w:val="28"/>
          <w:lang w:eastAsia="zh-CN"/>
        </w:rPr>
        <w:t>三</w:t>
      </w:r>
      <w:r>
        <w:rPr>
          <w:rFonts w:hint="eastAsia" w:cs="宋体"/>
          <w:sz w:val="28"/>
          <w:szCs w:val="28"/>
        </w:rPr>
        <w:t>、指派专家评价</w:t>
      </w:r>
    </w:p>
    <w:p>
      <w:pPr>
        <w:ind w:firstLine="420"/>
        <w:rPr>
          <w:rFonts w:cs="Times New Roman"/>
        </w:rPr>
      </w:pPr>
      <w:r>
        <w:rPr>
          <w:rFonts w:hint="eastAsia" w:cs="宋体"/>
        </w:rPr>
        <w:t>学生的创新创业项目</w:t>
      </w:r>
      <w:r>
        <w:rPr>
          <w:rFonts w:hint="eastAsia" w:cs="宋体"/>
          <w:lang w:eastAsia="zh-CN"/>
        </w:rPr>
        <w:t>各流程</w:t>
      </w:r>
      <w:r>
        <w:rPr>
          <w:rFonts w:hint="eastAsia" w:cs="宋体"/>
        </w:rPr>
        <w:t>申请，学院管理人可以在“主管部门菜单</w:t>
      </w:r>
      <w:r>
        <w:t>-</w:t>
      </w:r>
      <w:r>
        <w:rPr>
          <w:rFonts w:hint="eastAsia" w:cs="宋体"/>
        </w:rPr>
        <w:t>指派专家评价”中对项目指派专家对该项目进行评价，如图：</w:t>
      </w:r>
    </w:p>
    <w:p>
      <w:pPr>
        <w:rPr>
          <w:rFonts w:cs="Times New Roman"/>
        </w:rPr>
      </w:pPr>
    </w:p>
    <w:p>
      <w:pPr>
        <w:pStyle w:val="3"/>
        <w:rPr>
          <w:rFonts w:cs="Times New Roman"/>
          <w:sz w:val="28"/>
          <w:szCs w:val="28"/>
        </w:rPr>
      </w:pPr>
      <w:r>
        <w:drawing>
          <wp:inline distT="0" distB="0" distL="114300" distR="114300">
            <wp:extent cx="5268595" cy="1909445"/>
            <wp:effectExtent l="0" t="0" r="8255" b="14605"/>
            <wp:docPr id="7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9"/>
                    <pic:cNvPicPr>
                      <a:picLocks noChangeAspect="1"/>
                    </pic:cNvPicPr>
                  </pic:nvPicPr>
                  <pic:blipFill>
                    <a:blip r:embed="rId16"/>
                    <a:stretch>
                      <a:fillRect/>
                    </a:stretch>
                  </pic:blipFill>
                  <pic:spPr>
                    <a:xfrm>
                      <a:off x="0" y="0"/>
                      <a:ext cx="5268595" cy="1909445"/>
                    </a:xfrm>
                    <a:prstGeom prst="rect">
                      <a:avLst/>
                    </a:prstGeom>
                    <a:noFill/>
                    <a:ln w="9525">
                      <a:noFill/>
                    </a:ln>
                  </pic:spPr>
                </pic:pic>
              </a:graphicData>
            </a:graphic>
          </wp:inline>
        </w:drawing>
      </w:r>
      <w:r>
        <w:rPr>
          <w:rFonts w:hint="eastAsia" w:cs="宋体"/>
          <w:sz w:val="28"/>
          <w:szCs w:val="28"/>
          <w:lang w:eastAsia="zh-CN"/>
        </w:rPr>
        <w:t>四</w:t>
      </w:r>
      <w:r>
        <w:rPr>
          <w:rFonts w:hint="eastAsia" w:cs="宋体"/>
          <w:sz w:val="28"/>
          <w:szCs w:val="28"/>
        </w:rPr>
        <w:t>、</w:t>
      </w:r>
      <w:r>
        <w:rPr>
          <w:rFonts w:hint="eastAsia" w:cs="宋体"/>
          <w:sz w:val="28"/>
          <w:szCs w:val="28"/>
          <w:lang w:eastAsia="zh-CN"/>
        </w:rPr>
        <w:t>经费成果管理</w:t>
      </w:r>
    </w:p>
    <w:p>
      <w:pPr>
        <w:ind w:firstLine="420"/>
        <w:rPr>
          <w:rFonts w:cs="Times New Roman"/>
        </w:rPr>
      </w:pPr>
      <w:r>
        <w:rPr>
          <w:rFonts w:hint="eastAsia" w:cs="宋体"/>
        </w:rPr>
        <w:t>主管部门管理人可以对已经立项的项目，进行经费使用管理，如图：</w:t>
      </w:r>
    </w:p>
    <w:p>
      <w:pPr>
        <w:rPr>
          <w:rFonts w:hint="eastAsia" w:cs="Times New Roman"/>
        </w:rPr>
      </w:pPr>
      <w:r>
        <w:drawing>
          <wp:inline distT="0" distB="0" distL="114300" distR="114300">
            <wp:extent cx="5262245" cy="1910080"/>
            <wp:effectExtent l="0" t="0" r="14605" b="13970"/>
            <wp:docPr id="6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pic:cNvPicPr>
                      <a:picLocks noChangeAspect="1"/>
                    </pic:cNvPicPr>
                  </pic:nvPicPr>
                  <pic:blipFill>
                    <a:blip r:embed="rId17"/>
                    <a:stretch>
                      <a:fillRect/>
                    </a:stretch>
                  </pic:blipFill>
                  <pic:spPr>
                    <a:xfrm>
                      <a:off x="0" y="0"/>
                      <a:ext cx="5262245" cy="1910080"/>
                    </a:xfrm>
                    <a:prstGeom prst="rect">
                      <a:avLst/>
                    </a:prstGeom>
                    <a:noFill/>
                    <a:ln w="9525">
                      <a:noFill/>
                    </a:ln>
                  </pic:spPr>
                </pic:pic>
              </a:graphicData>
            </a:graphic>
          </wp:inline>
        </w:drawing>
      </w:r>
    </w:p>
    <w:p>
      <w:pPr>
        <w:rPr>
          <w:rFonts w:hint="eastAsia" w:cs="Times New Roman"/>
        </w:rPr>
      </w:pPr>
    </w:p>
    <w:p>
      <w:pPr>
        <w:ind w:firstLine="420"/>
        <w:rPr>
          <w:rFonts w:hint="eastAsia" w:cs="Times New Roman"/>
        </w:rPr>
      </w:pPr>
      <w:r>
        <w:rPr>
          <w:rFonts w:hint="eastAsia" w:cs="Times New Roman"/>
        </w:rPr>
        <w:t>经费管理，如图：</w:t>
      </w:r>
    </w:p>
    <w:p>
      <w:pPr>
        <w:rPr>
          <w:rFonts w:hint="eastAsia" w:cs="Times New Roman"/>
        </w:rPr>
      </w:pPr>
    </w:p>
    <w:p>
      <w:pPr>
        <w:rPr>
          <w:rFonts w:hint="eastAsia" w:cs="Times New Roman"/>
        </w:rPr>
      </w:pPr>
      <w:r>
        <w:drawing>
          <wp:inline distT="0" distB="0" distL="114300" distR="114300">
            <wp:extent cx="5271770" cy="1685925"/>
            <wp:effectExtent l="0" t="0" r="5080" b="9525"/>
            <wp:docPr id="7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6"/>
                    <pic:cNvPicPr>
                      <a:picLocks noChangeAspect="1"/>
                    </pic:cNvPicPr>
                  </pic:nvPicPr>
                  <pic:blipFill>
                    <a:blip r:embed="rId18"/>
                    <a:stretch>
                      <a:fillRect/>
                    </a:stretch>
                  </pic:blipFill>
                  <pic:spPr>
                    <a:xfrm>
                      <a:off x="0" y="0"/>
                      <a:ext cx="5271770" cy="1685925"/>
                    </a:xfrm>
                    <a:prstGeom prst="rect">
                      <a:avLst/>
                    </a:prstGeom>
                    <a:noFill/>
                    <a:ln w="9525">
                      <a:noFill/>
                    </a:ln>
                  </pic:spPr>
                </pic:pic>
              </a:graphicData>
            </a:graphic>
          </wp:inline>
        </w:drawing>
      </w:r>
    </w:p>
    <w:p>
      <w:pPr>
        <w:rPr>
          <w:rFonts w:hint="eastAsia" w:cs="Times New Roman"/>
        </w:rPr>
      </w:pPr>
    </w:p>
    <w:p>
      <w:pPr>
        <w:ind w:firstLine="420"/>
        <w:rPr>
          <w:rFonts w:hint="eastAsia" w:cs="Times New Roman"/>
        </w:rPr>
      </w:pPr>
      <w:r>
        <w:rPr>
          <w:rFonts w:hint="eastAsia" w:cs="Times New Roman"/>
        </w:rPr>
        <w:t>成果管理，如图：</w:t>
      </w:r>
    </w:p>
    <w:p>
      <w:pPr>
        <w:rPr>
          <w:rFonts w:hint="eastAsia" w:cs="Times New Roman"/>
        </w:rPr>
      </w:pPr>
      <w:r>
        <w:drawing>
          <wp:inline distT="0" distB="0" distL="114300" distR="114300">
            <wp:extent cx="5268595" cy="1017270"/>
            <wp:effectExtent l="0" t="0" r="8255" b="11430"/>
            <wp:docPr id="7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pic:cNvPicPr>
                      <a:picLocks noChangeAspect="1"/>
                    </pic:cNvPicPr>
                  </pic:nvPicPr>
                  <pic:blipFill>
                    <a:blip r:embed="rId19"/>
                    <a:stretch>
                      <a:fillRect/>
                    </a:stretch>
                  </pic:blipFill>
                  <pic:spPr>
                    <a:xfrm>
                      <a:off x="0" y="0"/>
                      <a:ext cx="5268595" cy="1017270"/>
                    </a:xfrm>
                    <a:prstGeom prst="rect">
                      <a:avLst/>
                    </a:prstGeom>
                    <a:noFill/>
                    <a:ln w="9525">
                      <a:noFill/>
                    </a:ln>
                  </pic:spPr>
                </pic:pic>
              </a:graphicData>
            </a:graphic>
          </wp:inline>
        </w:drawing>
      </w:r>
    </w:p>
    <w:p>
      <w:pPr>
        <w:rPr>
          <w:rFonts w:hint="eastAsia"/>
        </w:rPr>
      </w:pPr>
    </w:p>
    <w:p>
      <w:pPr>
        <w:rPr>
          <w:rFonts w:hint="eastAsia"/>
          <w:b/>
          <w:sz w:val="28"/>
          <w:szCs w:val="28"/>
        </w:rPr>
      </w:pPr>
      <w:r>
        <w:rPr>
          <w:rFonts w:hint="eastAsia"/>
          <w:b/>
          <w:sz w:val="28"/>
          <w:szCs w:val="28"/>
          <w:lang w:eastAsia="zh-CN"/>
        </w:rPr>
        <w:t>五</w:t>
      </w:r>
      <w:r>
        <w:rPr>
          <w:rFonts w:hint="eastAsia"/>
          <w:b/>
          <w:sz w:val="28"/>
          <w:szCs w:val="28"/>
        </w:rPr>
        <w:t>、</w:t>
      </w:r>
      <w:r>
        <w:rPr>
          <w:rFonts w:hint="eastAsia"/>
          <w:b/>
          <w:sz w:val="28"/>
          <w:szCs w:val="28"/>
          <w:lang w:eastAsia="zh-CN"/>
        </w:rPr>
        <w:t>追加经费记录</w:t>
      </w:r>
    </w:p>
    <w:p>
      <w:pPr>
        <w:ind w:firstLine="420"/>
        <w:rPr>
          <w:rFonts w:hint="eastAsia"/>
        </w:rPr>
      </w:pPr>
      <w:r>
        <w:rPr>
          <w:rFonts w:hint="eastAsia"/>
        </w:rPr>
        <w:t>管理部门</w:t>
      </w:r>
      <w:r>
        <w:rPr>
          <w:rFonts w:hint="eastAsia"/>
          <w:lang w:eastAsia="zh-CN"/>
        </w:rPr>
        <w:t>在此菜单下看到各项目的经费追加记录</w:t>
      </w:r>
      <w:r>
        <w:rPr>
          <w:rFonts w:hint="eastAsia"/>
        </w:rPr>
        <w:t>，如图：</w:t>
      </w:r>
    </w:p>
    <w:p>
      <w:pPr>
        <w:rPr>
          <w:rFonts w:hint="eastAsia"/>
        </w:rPr>
      </w:pPr>
    </w:p>
    <w:p>
      <w:r>
        <w:drawing>
          <wp:inline distT="0" distB="0" distL="114300" distR="114300">
            <wp:extent cx="5269865" cy="1925320"/>
            <wp:effectExtent l="0" t="0" r="6985" b="17780"/>
            <wp:docPr id="7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pic:cNvPicPr>
                      <a:picLocks noChangeAspect="1"/>
                    </pic:cNvPicPr>
                  </pic:nvPicPr>
                  <pic:blipFill>
                    <a:blip r:embed="rId20"/>
                    <a:stretch>
                      <a:fillRect/>
                    </a:stretch>
                  </pic:blipFill>
                  <pic:spPr>
                    <a:xfrm>
                      <a:off x="0" y="0"/>
                      <a:ext cx="5269865" cy="1925320"/>
                    </a:xfrm>
                    <a:prstGeom prst="rect">
                      <a:avLst/>
                    </a:prstGeom>
                    <a:noFill/>
                    <a:ln w="9525">
                      <a:noFill/>
                    </a:ln>
                  </pic:spPr>
                </pic:pic>
              </a:graphicData>
            </a:graphic>
          </wp:inline>
        </w:drawing>
      </w:r>
    </w:p>
    <w:p>
      <w:pPr>
        <w:pStyle w:val="3"/>
        <w:rPr>
          <w:rFonts w:hint="eastAsia" w:cs="宋体"/>
          <w:sz w:val="28"/>
          <w:szCs w:val="28"/>
        </w:rPr>
      </w:pPr>
      <w:r>
        <w:rPr>
          <w:rFonts w:hint="eastAsia" w:cs="宋体"/>
          <w:sz w:val="28"/>
          <w:szCs w:val="28"/>
          <w:lang w:eastAsia="zh-CN"/>
        </w:rPr>
        <w:t>六</w:t>
      </w:r>
      <w:r>
        <w:rPr>
          <w:rFonts w:hint="eastAsia" w:cs="宋体"/>
          <w:sz w:val="28"/>
          <w:szCs w:val="28"/>
        </w:rPr>
        <w:t>、项目变更记录</w:t>
      </w:r>
    </w:p>
    <w:p>
      <w:pPr>
        <w:ind w:firstLine="420"/>
      </w:pPr>
      <w:r>
        <w:rPr>
          <w:rFonts w:hint="eastAsia"/>
        </w:rPr>
        <w:t>主管部门管理人员可以查看项目变更情况，如图：</w:t>
      </w:r>
    </w:p>
    <w:p>
      <w:pPr>
        <w:rPr>
          <w:rFonts w:hint="eastAsia" w:cs="Times New Roman"/>
        </w:rPr>
      </w:pPr>
    </w:p>
    <w:p>
      <w:pPr>
        <w:rPr>
          <w:rFonts w:hint="eastAsia" w:cs="Times New Roman"/>
        </w:rPr>
      </w:pPr>
      <w:r>
        <w:drawing>
          <wp:inline distT="0" distB="0" distL="114300" distR="114300">
            <wp:extent cx="5264785" cy="1943735"/>
            <wp:effectExtent l="0" t="0" r="12065" b="18415"/>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pic:cNvPicPr>
                      <a:picLocks noChangeAspect="1"/>
                    </pic:cNvPicPr>
                  </pic:nvPicPr>
                  <pic:blipFill>
                    <a:blip r:embed="rId21"/>
                    <a:stretch>
                      <a:fillRect/>
                    </a:stretch>
                  </pic:blipFill>
                  <pic:spPr>
                    <a:xfrm>
                      <a:off x="0" y="0"/>
                      <a:ext cx="5264785" cy="1943735"/>
                    </a:xfrm>
                    <a:prstGeom prst="rect">
                      <a:avLst/>
                    </a:prstGeom>
                    <a:noFill/>
                    <a:ln w="9525">
                      <a:noFill/>
                    </a:ln>
                  </pic:spPr>
                </pic:pic>
              </a:graphicData>
            </a:graphic>
          </wp:inline>
        </w:drawing>
      </w:r>
    </w:p>
    <w:p>
      <w:pPr>
        <w:rPr>
          <w:rFonts w:hint="eastAsia" w:cs="Times New Roman"/>
        </w:rPr>
      </w:pPr>
    </w:p>
    <w:p>
      <w:pPr>
        <w:rPr>
          <w:rFonts w:cs="Times New Roman"/>
        </w:rPr>
      </w:pPr>
      <w:r>
        <w:drawing>
          <wp:inline distT="0" distB="0" distL="114300" distR="114300">
            <wp:extent cx="5262245" cy="1452880"/>
            <wp:effectExtent l="0" t="0" r="14605" b="13970"/>
            <wp:docPr id="6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4"/>
                    <pic:cNvPicPr>
                      <a:picLocks noChangeAspect="1"/>
                    </pic:cNvPicPr>
                  </pic:nvPicPr>
                  <pic:blipFill>
                    <a:blip r:embed="rId22"/>
                    <a:stretch>
                      <a:fillRect/>
                    </a:stretch>
                  </pic:blipFill>
                  <pic:spPr>
                    <a:xfrm>
                      <a:off x="0" y="0"/>
                      <a:ext cx="5262245" cy="1452880"/>
                    </a:xfrm>
                    <a:prstGeom prst="rect">
                      <a:avLst/>
                    </a:prstGeom>
                    <a:noFill/>
                    <a:ln w="9525">
                      <a:noFill/>
                    </a:ln>
                  </pic:spPr>
                </pic:pic>
              </a:graphicData>
            </a:graphic>
          </wp:inline>
        </w:drawing>
      </w:r>
    </w:p>
    <w:p>
      <w:pPr>
        <w:rPr>
          <w:rFonts w:hint="eastAsia" w:cs="Times New Roman"/>
        </w:rPr>
      </w:pPr>
    </w:p>
    <w:p>
      <w:pPr>
        <w:rPr>
          <w:rFonts w:hint="eastAsia" w:cs="Times New Roman"/>
        </w:rPr>
      </w:pPr>
    </w:p>
    <w:p>
      <w:pPr>
        <w:rPr>
          <w:rFonts w:hint="eastAsia" w:cs="Times New Roman"/>
        </w:rPr>
      </w:pPr>
    </w:p>
    <w:p>
      <w:pPr>
        <w:rPr>
          <w:rFonts w:hint="eastAsia" w:cs="Times New Roman"/>
        </w:rPr>
      </w:pPr>
    </w:p>
    <w:p>
      <w:pPr>
        <w:rPr>
          <w:rFonts w:hint="eastAsia"/>
          <w:b/>
          <w:sz w:val="28"/>
          <w:szCs w:val="28"/>
        </w:rPr>
      </w:pPr>
      <w:r>
        <w:rPr>
          <w:rFonts w:hint="eastAsia"/>
          <w:b/>
          <w:sz w:val="28"/>
          <w:szCs w:val="28"/>
          <w:lang w:eastAsia="zh-CN"/>
        </w:rPr>
        <w:t>七</w:t>
      </w:r>
      <w:r>
        <w:rPr>
          <w:rFonts w:hint="eastAsia"/>
          <w:b/>
          <w:sz w:val="28"/>
          <w:szCs w:val="28"/>
        </w:rPr>
        <w:t>、教务处学分认定</w:t>
      </w:r>
    </w:p>
    <w:p>
      <w:pPr>
        <w:ind w:firstLine="420"/>
        <w:rPr>
          <w:rFonts w:hint="eastAsia"/>
        </w:rPr>
      </w:pPr>
      <w:r>
        <w:rPr>
          <w:rFonts w:hint="eastAsia"/>
        </w:rPr>
        <w:t>学生申请学分认定后，在教务处学分认定菜单下认定学分，如图：</w:t>
      </w:r>
    </w:p>
    <w:p>
      <w:pPr>
        <w:rPr>
          <w:rFonts w:hint="eastAsia" w:cs="Times New Roman"/>
        </w:rPr>
      </w:pPr>
      <w:r>
        <w:drawing>
          <wp:inline distT="0" distB="0" distL="114300" distR="114300">
            <wp:extent cx="5268595" cy="1986280"/>
            <wp:effectExtent l="0" t="0" r="8255" b="13970"/>
            <wp:docPr id="7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
                    <pic:cNvPicPr>
                      <a:picLocks noChangeAspect="1"/>
                    </pic:cNvPicPr>
                  </pic:nvPicPr>
                  <pic:blipFill>
                    <a:blip r:embed="rId23"/>
                    <a:stretch>
                      <a:fillRect/>
                    </a:stretch>
                  </pic:blipFill>
                  <pic:spPr>
                    <a:xfrm>
                      <a:off x="0" y="0"/>
                      <a:ext cx="5268595" cy="1986280"/>
                    </a:xfrm>
                    <a:prstGeom prst="rect">
                      <a:avLst/>
                    </a:prstGeom>
                    <a:noFill/>
                    <a:ln w="9525">
                      <a:noFill/>
                    </a:ln>
                  </pic:spPr>
                </pic:pic>
              </a:graphicData>
            </a:graphic>
          </wp:inline>
        </w:drawing>
      </w:r>
    </w:p>
    <w:p>
      <w:pPr>
        <w:jc w:val="center"/>
        <w:rPr>
          <w:rFonts w:cs="Times New Roman"/>
        </w:rPr>
      </w:pPr>
      <w:r>
        <w:rPr>
          <w:rFonts w:hint="eastAsia" w:cs="Times New Roman"/>
        </w:rPr>
        <w:t>图1</w:t>
      </w:r>
    </w:p>
    <w:p>
      <w:pPr>
        <w:pStyle w:val="2"/>
        <w:rPr>
          <w:rFonts w:hint="eastAsia" w:cs="宋体"/>
          <w:b w:val="0"/>
          <w:bCs w:val="0"/>
        </w:rPr>
      </w:pPr>
      <w:r>
        <w:drawing>
          <wp:inline distT="0" distB="0" distL="114300" distR="114300">
            <wp:extent cx="5271770" cy="1680845"/>
            <wp:effectExtent l="0" t="0" r="5080" b="14605"/>
            <wp:docPr id="7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pic:cNvPicPr>
                      <a:picLocks noChangeAspect="1"/>
                    </pic:cNvPicPr>
                  </pic:nvPicPr>
                  <pic:blipFill>
                    <a:blip r:embed="rId24"/>
                    <a:stretch>
                      <a:fillRect/>
                    </a:stretch>
                  </pic:blipFill>
                  <pic:spPr>
                    <a:xfrm>
                      <a:off x="0" y="0"/>
                      <a:ext cx="5271770" cy="1680845"/>
                    </a:xfrm>
                    <a:prstGeom prst="rect">
                      <a:avLst/>
                    </a:prstGeom>
                    <a:noFill/>
                    <a:ln w="9525">
                      <a:noFill/>
                    </a:ln>
                  </pic:spPr>
                </pic:pic>
              </a:graphicData>
            </a:graphic>
          </wp:inline>
        </w:drawing>
      </w:r>
    </w:p>
    <w:p>
      <w:pPr>
        <w:jc w:val="center"/>
        <w:rPr>
          <w:rFonts w:hint="eastAsia"/>
        </w:rPr>
      </w:pPr>
      <w:r>
        <w:rPr>
          <w:rFonts w:hint="eastAsia"/>
        </w:rPr>
        <w:t>图2</w:t>
      </w:r>
    </w:p>
    <w:p>
      <w:pPr>
        <w:rPr>
          <w:rFonts w:hint="eastAsia" w:eastAsia="宋体"/>
          <w:lang w:eastAsia="zh-CN"/>
        </w:rPr>
      </w:pPr>
    </w:p>
    <w:p>
      <w:pPr>
        <w:jc w:val="center"/>
        <w:rPr>
          <w:rFonts w:hint="eastAsia"/>
        </w:rPr>
      </w:pPr>
    </w:p>
    <w:p>
      <w:pPr>
        <w:pStyle w:val="3"/>
        <w:rPr>
          <w:rFonts w:hint="eastAsia" w:cs="宋体"/>
          <w:bCs w:val="0"/>
          <w:sz w:val="28"/>
          <w:szCs w:val="28"/>
        </w:rPr>
      </w:pPr>
      <w:r>
        <w:rPr>
          <w:rFonts w:hint="eastAsia" w:cs="宋体"/>
          <w:bCs w:val="0"/>
          <w:sz w:val="28"/>
          <w:szCs w:val="28"/>
          <w:lang w:eastAsia="zh-CN"/>
        </w:rPr>
        <w:t>八</w:t>
      </w:r>
      <w:r>
        <w:rPr>
          <w:rFonts w:hint="eastAsia" w:cs="宋体"/>
          <w:bCs w:val="0"/>
          <w:sz w:val="28"/>
          <w:szCs w:val="28"/>
        </w:rPr>
        <w:t>、</w:t>
      </w:r>
      <w:r>
        <w:rPr>
          <w:rFonts w:hint="eastAsia" w:cs="宋体"/>
          <w:bCs w:val="0"/>
          <w:sz w:val="28"/>
          <w:szCs w:val="28"/>
          <w:lang w:eastAsia="zh-CN"/>
        </w:rPr>
        <w:t>工作总结</w:t>
      </w:r>
    </w:p>
    <w:p>
      <w:pPr>
        <w:ind w:firstLine="420"/>
        <w:rPr>
          <w:rFonts w:hint="eastAsia"/>
        </w:rPr>
      </w:pPr>
      <w:r>
        <w:rPr>
          <w:rFonts w:hint="eastAsia"/>
        </w:rPr>
        <w:t>主管部门可以</w:t>
      </w:r>
      <w:r>
        <w:rPr>
          <w:rFonts w:hint="eastAsia"/>
          <w:lang w:eastAsia="zh-CN"/>
        </w:rPr>
        <w:t>在此菜单下进行工作总结的一些相关操作</w:t>
      </w:r>
      <w:r>
        <w:rPr>
          <w:rFonts w:hint="eastAsia"/>
        </w:rPr>
        <w:t>，如图：</w:t>
      </w:r>
    </w:p>
    <w:p>
      <w:pPr>
        <w:rPr>
          <w:rFonts w:hint="eastAsia"/>
        </w:rPr>
      </w:pPr>
    </w:p>
    <w:p>
      <w:pPr>
        <w:rPr>
          <w:rFonts w:hint="eastAsia"/>
        </w:rPr>
      </w:pPr>
      <w:r>
        <w:drawing>
          <wp:inline distT="0" distB="0" distL="114300" distR="114300">
            <wp:extent cx="5268595" cy="1967230"/>
            <wp:effectExtent l="0" t="0" r="8255" b="13970"/>
            <wp:docPr id="7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2"/>
                    <pic:cNvPicPr>
                      <a:picLocks noChangeAspect="1"/>
                    </pic:cNvPicPr>
                  </pic:nvPicPr>
                  <pic:blipFill>
                    <a:blip r:embed="rId25"/>
                    <a:stretch>
                      <a:fillRect/>
                    </a:stretch>
                  </pic:blipFill>
                  <pic:spPr>
                    <a:xfrm>
                      <a:off x="0" y="0"/>
                      <a:ext cx="5268595" cy="1967230"/>
                    </a:xfrm>
                    <a:prstGeom prst="rect">
                      <a:avLst/>
                    </a:prstGeom>
                    <a:noFill/>
                    <a:ln w="9525">
                      <a:noFill/>
                    </a:ln>
                  </pic:spPr>
                </pic:pic>
              </a:graphicData>
            </a:graphic>
          </wp:inline>
        </w:drawing>
      </w:r>
    </w:p>
    <w:p>
      <w:pPr>
        <w:jc w:val="center"/>
        <w:rPr>
          <w:rFonts w:hint="eastAsia"/>
        </w:rPr>
      </w:pPr>
    </w:p>
    <w:p>
      <w:pPr>
        <w:ind w:firstLine="420"/>
        <w:jc w:val="left"/>
        <w:rPr>
          <w:rFonts w:hint="eastAsia"/>
        </w:rPr>
      </w:pPr>
      <w:r>
        <w:rPr>
          <w:rFonts w:hint="eastAsia"/>
        </w:rPr>
        <w:t>学生端通知公告显示，如图：</w:t>
      </w:r>
    </w:p>
    <w:p>
      <w:pPr>
        <w:pStyle w:val="3"/>
        <w:rPr>
          <w:rFonts w:hint="eastAsia" w:cs="宋体"/>
        </w:rPr>
      </w:pPr>
      <w:r>
        <w:rPr>
          <w:rFonts w:hint="eastAsia" w:cs="宋体"/>
        </w:rPr>
        <w:drawing>
          <wp:inline distT="0" distB="0" distL="114300" distR="114300">
            <wp:extent cx="5264785" cy="1228725"/>
            <wp:effectExtent l="0" t="0" r="1206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6"/>
                    <a:stretch>
                      <a:fillRect/>
                    </a:stretch>
                  </pic:blipFill>
                  <pic:spPr>
                    <a:xfrm>
                      <a:off x="0" y="0"/>
                      <a:ext cx="5264785" cy="1228725"/>
                    </a:xfrm>
                    <a:prstGeom prst="rect">
                      <a:avLst/>
                    </a:prstGeom>
                    <a:noFill/>
                    <a:ln w="9525">
                      <a:noFill/>
                    </a:ln>
                  </pic:spPr>
                </pic:pic>
              </a:graphicData>
            </a:graphic>
          </wp:inline>
        </w:drawing>
      </w:r>
    </w:p>
    <w:p>
      <w:pPr>
        <w:rPr>
          <w:rFonts w:cs="Times New Roman"/>
        </w:rPr>
      </w:pPr>
    </w:p>
    <w:p>
      <w:pPr>
        <w:rPr>
          <w:rFonts w:hint="eastAsia"/>
          <w:b/>
          <w:sz w:val="32"/>
          <w:szCs w:val="32"/>
        </w:rPr>
      </w:pPr>
      <w:r>
        <w:rPr>
          <w:rFonts w:hint="eastAsia"/>
          <w:b/>
          <w:sz w:val="32"/>
          <w:szCs w:val="32"/>
          <w:lang w:eastAsia="zh-CN"/>
        </w:rPr>
        <w:t>任务</w:t>
      </w:r>
      <w:r>
        <w:rPr>
          <w:rFonts w:hint="eastAsia"/>
          <w:b/>
          <w:sz w:val="32"/>
          <w:szCs w:val="32"/>
        </w:rPr>
        <w:t>审核</w:t>
      </w:r>
    </w:p>
    <w:p>
      <w:pPr>
        <w:rPr>
          <w:rFonts w:hint="eastAsia"/>
          <w:b/>
          <w:sz w:val="28"/>
          <w:szCs w:val="28"/>
        </w:rPr>
      </w:pPr>
      <w:r>
        <w:rPr>
          <w:rFonts w:hint="eastAsia"/>
          <w:b/>
          <w:sz w:val="28"/>
          <w:szCs w:val="28"/>
          <w:lang w:eastAsia="zh-CN"/>
        </w:rPr>
        <w:t>一</w:t>
      </w:r>
      <w:r>
        <w:rPr>
          <w:rFonts w:hint="eastAsia"/>
          <w:b/>
          <w:sz w:val="28"/>
          <w:szCs w:val="28"/>
        </w:rPr>
        <w:t>、</w:t>
      </w:r>
      <w:r>
        <w:rPr>
          <w:rFonts w:hint="eastAsia"/>
          <w:b/>
          <w:sz w:val="28"/>
          <w:szCs w:val="28"/>
          <w:lang w:eastAsia="zh-CN"/>
        </w:rPr>
        <w:t>批量审核</w:t>
      </w:r>
    </w:p>
    <w:p>
      <w:pPr>
        <w:rPr>
          <w:rFonts w:hint="eastAsia"/>
          <w:b/>
          <w:sz w:val="32"/>
          <w:szCs w:val="32"/>
        </w:rPr>
      </w:pPr>
    </w:p>
    <w:p>
      <w:pPr>
        <w:ind w:firstLine="420"/>
        <w:rPr>
          <w:rFonts w:hint="eastAsia"/>
        </w:rPr>
      </w:pPr>
      <w:r>
        <w:rPr>
          <w:rFonts w:hint="eastAsia"/>
        </w:rPr>
        <w:t>学院或校级管理部门可以对大创项目的</w:t>
      </w:r>
      <w:r>
        <w:rPr>
          <w:rFonts w:hint="eastAsia"/>
          <w:lang w:eastAsia="zh-CN"/>
        </w:rPr>
        <w:t>不同</w:t>
      </w:r>
      <w:r>
        <w:rPr>
          <w:rFonts w:hint="eastAsia"/>
        </w:rPr>
        <w:t>阶段：项目申请、中期检查、项目结题</w:t>
      </w:r>
      <w:r>
        <w:rPr>
          <w:rFonts w:hint="eastAsia"/>
          <w:lang w:eastAsia="zh-CN"/>
        </w:rPr>
        <w:t>、项目变更、项目追加经费</w:t>
      </w:r>
      <w:r>
        <w:rPr>
          <w:rFonts w:hint="eastAsia"/>
        </w:rPr>
        <w:t>，批量进行审核，</w:t>
      </w:r>
      <w:r>
        <w:rPr>
          <w:rFonts w:hint="eastAsia"/>
          <w:lang w:eastAsia="zh-CN"/>
        </w:rPr>
        <w:t>同时院级在批量审核项目时可以对项目的推荐等级进行修改操作，而教务处在审核项目时可以对项目评价和是否优秀项目进行设定，</w:t>
      </w:r>
      <w:r>
        <w:rPr>
          <w:rFonts w:hint="eastAsia"/>
        </w:rPr>
        <w:t>如图：</w:t>
      </w:r>
    </w:p>
    <w:p>
      <w:pPr>
        <w:rPr>
          <w:rFonts w:hint="eastAsia"/>
        </w:rPr>
      </w:pPr>
    </w:p>
    <w:p>
      <w:pPr>
        <w:rPr>
          <w:rFonts w:hint="eastAsia"/>
        </w:rPr>
      </w:pPr>
      <w:r>
        <w:drawing>
          <wp:inline distT="0" distB="0" distL="114300" distR="114300">
            <wp:extent cx="5264785" cy="2132965"/>
            <wp:effectExtent l="0" t="0" r="1206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a:stretch>
                      <a:fillRect/>
                    </a:stretch>
                  </pic:blipFill>
                  <pic:spPr>
                    <a:xfrm>
                      <a:off x="0" y="0"/>
                      <a:ext cx="5264785" cy="2132965"/>
                    </a:xfrm>
                    <a:prstGeom prst="rect">
                      <a:avLst/>
                    </a:prstGeom>
                    <a:noFill/>
                    <a:ln w="9525">
                      <a:noFill/>
                    </a:ln>
                  </pic:spPr>
                </pic:pic>
              </a:graphicData>
            </a:graphic>
          </wp:inline>
        </w:drawing>
      </w:r>
      <w:r>
        <w:drawing>
          <wp:inline distT="0" distB="0" distL="114300" distR="114300">
            <wp:extent cx="5267325" cy="2182495"/>
            <wp:effectExtent l="0" t="0" r="9525"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8"/>
                    <a:stretch>
                      <a:fillRect/>
                    </a:stretch>
                  </pic:blipFill>
                  <pic:spPr>
                    <a:xfrm>
                      <a:off x="0" y="0"/>
                      <a:ext cx="5267325" cy="2182495"/>
                    </a:xfrm>
                    <a:prstGeom prst="rect">
                      <a:avLst/>
                    </a:prstGeom>
                    <a:noFill/>
                    <a:ln w="9525">
                      <a:noFill/>
                    </a:ln>
                  </pic:spPr>
                </pic:pic>
              </a:graphicData>
            </a:graphic>
          </wp:inline>
        </w:drawing>
      </w:r>
    </w:p>
    <w:p>
      <w:pPr>
        <w:rPr>
          <w:rFonts w:hint="eastAsia"/>
          <w:b/>
          <w:sz w:val="28"/>
          <w:szCs w:val="28"/>
        </w:rPr>
      </w:pPr>
      <w:r>
        <w:rPr>
          <w:rFonts w:hint="eastAsia"/>
          <w:b/>
          <w:sz w:val="28"/>
          <w:szCs w:val="28"/>
          <w:lang w:eastAsia="zh-CN"/>
        </w:rPr>
        <w:t>二</w:t>
      </w:r>
      <w:r>
        <w:rPr>
          <w:rFonts w:hint="eastAsia"/>
          <w:b/>
          <w:sz w:val="28"/>
          <w:szCs w:val="28"/>
        </w:rPr>
        <w:t>、学生项目成果审核</w:t>
      </w:r>
    </w:p>
    <w:p>
      <w:pPr>
        <w:ind w:firstLine="420"/>
        <w:rPr>
          <w:rFonts w:hint="eastAsia"/>
        </w:rPr>
      </w:pPr>
      <w:r>
        <w:rPr>
          <w:rFonts w:hint="eastAsia"/>
        </w:rPr>
        <w:t>学生自主申报项目成果后，需要管理部门进行审核，如图：</w:t>
      </w:r>
    </w:p>
    <w:p>
      <w:pPr>
        <w:rPr>
          <w:rFonts w:hint="eastAsia"/>
        </w:rPr>
      </w:pPr>
      <w:r>
        <w:drawing>
          <wp:inline distT="0" distB="0" distL="114300" distR="114300">
            <wp:extent cx="5264785" cy="2190750"/>
            <wp:effectExtent l="0" t="0" r="1206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9"/>
                    <a:stretch>
                      <a:fillRect/>
                    </a:stretch>
                  </pic:blipFill>
                  <pic:spPr>
                    <a:xfrm>
                      <a:off x="0" y="0"/>
                      <a:ext cx="5264785" cy="2190750"/>
                    </a:xfrm>
                    <a:prstGeom prst="rect">
                      <a:avLst/>
                    </a:prstGeom>
                    <a:noFill/>
                    <a:ln w="9525">
                      <a:noFill/>
                    </a:ln>
                  </pic:spPr>
                </pic:pic>
              </a:graphicData>
            </a:graphic>
          </wp:inline>
        </w:drawing>
      </w:r>
    </w:p>
    <w:p>
      <w:pPr>
        <w:jc w:val="center"/>
        <w:rPr>
          <w:rFonts w:hint="eastAsia"/>
        </w:rPr>
      </w:pPr>
      <w:r>
        <w:rPr>
          <w:rFonts w:hint="eastAsia"/>
        </w:rPr>
        <w:t>图1</w:t>
      </w:r>
    </w:p>
    <w:p>
      <w:pPr>
        <w:pStyle w:val="2"/>
        <w:rPr>
          <w:rFonts w:hint="eastAsia" w:cs="宋体"/>
          <w:b w:val="0"/>
          <w:bCs w:val="0"/>
        </w:rPr>
      </w:pPr>
      <w:r>
        <w:drawing>
          <wp:inline distT="0" distB="0" distL="114300" distR="114300">
            <wp:extent cx="5274310" cy="2172970"/>
            <wp:effectExtent l="0" t="0" r="2540"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stretch>
                      <a:fillRect/>
                    </a:stretch>
                  </pic:blipFill>
                  <pic:spPr>
                    <a:xfrm>
                      <a:off x="0" y="0"/>
                      <a:ext cx="5274310" cy="2172970"/>
                    </a:xfrm>
                    <a:prstGeom prst="rect">
                      <a:avLst/>
                    </a:prstGeom>
                    <a:noFill/>
                    <a:ln w="9525">
                      <a:noFill/>
                    </a:ln>
                  </pic:spPr>
                </pic:pic>
              </a:graphicData>
            </a:graphic>
          </wp:inline>
        </w:drawing>
      </w:r>
    </w:p>
    <w:p>
      <w:pPr>
        <w:jc w:val="center"/>
        <w:rPr>
          <w:rFonts w:hint="eastAsia"/>
        </w:rPr>
      </w:pPr>
      <w:r>
        <w:rPr>
          <w:rFonts w:hint="eastAsia"/>
        </w:rPr>
        <w:t>图2</w:t>
      </w:r>
    </w:p>
    <w:p>
      <w:pPr>
        <w:rPr>
          <w:rFonts w:hint="eastAsia"/>
        </w:rPr>
      </w:pPr>
    </w:p>
    <w:p/>
    <w:p>
      <w:pPr>
        <w:rPr>
          <w:rFonts w:hint="eastAsia"/>
        </w:rPr>
      </w:pPr>
    </w:p>
    <w:p>
      <w:pPr>
        <w:pStyle w:val="2"/>
        <w:rPr>
          <w:rFonts w:hint="eastAsia" w:cs="宋体"/>
        </w:rPr>
      </w:pPr>
      <w:r>
        <w:rPr>
          <w:rFonts w:hint="eastAsia" w:cs="宋体"/>
        </w:rPr>
        <w:t>监控与统计</w:t>
      </w:r>
    </w:p>
    <w:p>
      <w:pPr>
        <w:ind w:firstLine="420"/>
        <w:rPr>
          <w:rFonts w:hint="eastAsia"/>
        </w:rPr>
      </w:pPr>
      <w:r>
        <w:rPr>
          <w:rFonts w:hint="eastAsia"/>
        </w:rPr>
        <w:t>管理部门可以对整个项目的进度情况进行实时的监控，并可以导出报表，如图：</w:t>
      </w:r>
    </w:p>
    <w:p>
      <w:r>
        <w:drawing>
          <wp:inline distT="0" distB="0" distL="114300" distR="114300">
            <wp:extent cx="5268595" cy="2179320"/>
            <wp:effectExtent l="0" t="0" r="8255" b="1143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1"/>
                    <a:stretch>
                      <a:fillRect/>
                    </a:stretch>
                  </pic:blipFill>
                  <pic:spPr>
                    <a:xfrm>
                      <a:off x="0" y="0"/>
                      <a:ext cx="5268595" cy="2179320"/>
                    </a:xfrm>
                    <a:prstGeom prst="rect">
                      <a:avLst/>
                    </a:prstGeom>
                    <a:noFill/>
                    <a:ln w="9525">
                      <a:noFill/>
                    </a:ln>
                  </pic:spPr>
                </pic:pic>
              </a:graphicData>
            </a:graphic>
          </wp:inline>
        </w:drawing>
      </w:r>
    </w:p>
    <w:p>
      <w:pPr>
        <w:rPr>
          <w:rFonts w:hint="eastAsia"/>
        </w:rPr>
      </w:pPr>
    </w:p>
    <w:p>
      <w:pPr>
        <w:rPr>
          <w:rFonts w:hint="eastAsia"/>
        </w:rPr>
      </w:pPr>
      <w:r>
        <w:rPr>
          <w:rFonts w:hint="eastAsia"/>
        </w:rPr>
        <w:t>又能对项目经费进行监控，可分为按年度统计、按学院统计、按等级统计如图：</w:t>
      </w:r>
    </w:p>
    <w:p>
      <w:pPr>
        <w:rPr>
          <w:rFonts w:hint="eastAsia"/>
        </w:rPr>
      </w:pPr>
      <w:r>
        <w:drawing>
          <wp:inline distT="0" distB="0" distL="114300" distR="114300">
            <wp:extent cx="5268595" cy="2179320"/>
            <wp:effectExtent l="0" t="0" r="8255" b="1143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2"/>
                    <a:stretch>
                      <a:fillRect/>
                    </a:stretch>
                  </pic:blipFill>
                  <pic:spPr>
                    <a:xfrm>
                      <a:off x="0" y="0"/>
                      <a:ext cx="5268595" cy="2179320"/>
                    </a:xfrm>
                    <a:prstGeom prst="rect">
                      <a:avLst/>
                    </a:prstGeom>
                    <a:noFill/>
                    <a:ln w="9525">
                      <a:noFill/>
                    </a:ln>
                  </pic:spPr>
                </pic:pic>
              </a:graphicData>
            </a:graphic>
          </wp:inline>
        </w:drawing>
      </w:r>
    </w:p>
    <w:p>
      <w:pPr>
        <w:rPr>
          <w:rFonts w:hint="eastAsia"/>
        </w:rPr>
      </w:pPr>
      <w:r>
        <w:drawing>
          <wp:inline distT="0" distB="0" distL="114300" distR="114300">
            <wp:extent cx="5264785" cy="2179320"/>
            <wp:effectExtent l="0" t="0" r="12065"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3"/>
                    <a:stretch>
                      <a:fillRect/>
                    </a:stretch>
                  </pic:blipFill>
                  <pic:spPr>
                    <a:xfrm>
                      <a:off x="0" y="0"/>
                      <a:ext cx="5264785" cy="2179320"/>
                    </a:xfrm>
                    <a:prstGeom prst="rect">
                      <a:avLst/>
                    </a:prstGeom>
                    <a:noFill/>
                    <a:ln w="9525">
                      <a:noFill/>
                    </a:ln>
                  </pic:spPr>
                </pic:pic>
              </a:graphicData>
            </a:graphic>
          </wp:inline>
        </w:drawing>
      </w:r>
    </w:p>
    <w:p>
      <w:pPr>
        <w:rPr>
          <w:rFonts w:hint="eastAsia"/>
        </w:rPr>
      </w:pPr>
      <w:r>
        <w:drawing>
          <wp:inline distT="0" distB="0" distL="114300" distR="114300">
            <wp:extent cx="5264785" cy="2198370"/>
            <wp:effectExtent l="0" t="0" r="12065" b="1143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4"/>
                    <a:stretch>
                      <a:fillRect/>
                    </a:stretch>
                  </pic:blipFill>
                  <pic:spPr>
                    <a:xfrm>
                      <a:off x="0" y="0"/>
                      <a:ext cx="5264785" cy="2198370"/>
                    </a:xfrm>
                    <a:prstGeom prst="rect">
                      <a:avLst/>
                    </a:prstGeom>
                    <a:noFill/>
                    <a:ln w="9525">
                      <a:noFill/>
                    </a:ln>
                  </pic:spPr>
                </pic:pic>
              </a:graphicData>
            </a:graphic>
          </wp:inline>
        </w:drawing>
      </w:r>
    </w:p>
    <w:p>
      <w:pPr>
        <w:pStyle w:val="2"/>
        <w:rPr>
          <w:rFonts w:cs="Times New Roman"/>
        </w:rPr>
      </w:pPr>
      <w:r>
        <w:rPr>
          <w:rFonts w:hint="eastAsia" w:cs="宋体"/>
        </w:rPr>
        <w:t>专家评价</w:t>
      </w:r>
    </w:p>
    <w:p>
      <w:pPr>
        <w:pStyle w:val="4"/>
        <w:rPr>
          <w:rFonts w:cs="Times New Roman"/>
        </w:rPr>
      </w:pPr>
      <w:r>
        <w:rPr>
          <w:rFonts w:hint="eastAsia" w:cs="宋体"/>
        </w:rPr>
        <w:t>一、创新项目立项评价</w:t>
      </w:r>
    </w:p>
    <w:p>
      <w:pPr>
        <w:pStyle w:val="8"/>
        <w:ind w:firstLineChars="0"/>
        <w:rPr>
          <w:rFonts w:cs="宋体"/>
        </w:rPr>
      </w:pPr>
      <w:r>
        <w:rPr>
          <w:rFonts w:hint="eastAsia" w:cs="宋体"/>
        </w:rPr>
        <w:t>学生申请的创新创业项目通过学院审核后，如果主管部门管理人指派了专家进行立项评价，则指派的专家可以在此进行项目评价和评分，如图：</w:t>
      </w:r>
    </w:p>
    <w:p>
      <w:pPr>
        <w:pStyle w:val="8"/>
        <w:ind w:firstLine="0" w:firstLineChars="0"/>
        <w:jc w:val="center"/>
      </w:pPr>
      <w:r>
        <w:drawing>
          <wp:inline distT="0" distB="0" distL="114300" distR="114300">
            <wp:extent cx="5264785" cy="2171700"/>
            <wp:effectExtent l="0" t="0" r="1206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5"/>
                    <a:stretch>
                      <a:fillRect/>
                    </a:stretch>
                  </pic:blipFill>
                  <pic:spPr>
                    <a:xfrm>
                      <a:off x="0" y="0"/>
                      <a:ext cx="5264785" cy="2171700"/>
                    </a:xfrm>
                    <a:prstGeom prst="rect">
                      <a:avLst/>
                    </a:prstGeom>
                    <a:noFill/>
                    <a:ln w="9525">
                      <a:noFill/>
                    </a:ln>
                  </pic:spPr>
                </pic:pic>
              </a:graphicData>
            </a:graphic>
          </wp:inline>
        </w:drawing>
      </w:r>
      <w:r>
        <w:rPr>
          <w:rFonts w:hint="eastAsia" w:cs="宋体"/>
        </w:rPr>
        <w:t>图</w:t>
      </w:r>
      <w:r>
        <w:t>1</w:t>
      </w:r>
    </w:p>
    <w:p>
      <w:pPr>
        <w:pStyle w:val="8"/>
        <w:ind w:firstLine="0" w:firstLineChars="0"/>
        <w:jc w:val="center"/>
      </w:pPr>
      <w:r>
        <w:drawing>
          <wp:inline distT="0" distB="0" distL="114300" distR="114300">
            <wp:extent cx="5264785" cy="2156460"/>
            <wp:effectExtent l="0" t="0" r="12065" b="152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6"/>
                    <a:stretch>
                      <a:fillRect/>
                    </a:stretch>
                  </pic:blipFill>
                  <pic:spPr>
                    <a:xfrm>
                      <a:off x="0" y="0"/>
                      <a:ext cx="5264785" cy="2156460"/>
                    </a:xfrm>
                    <a:prstGeom prst="rect">
                      <a:avLst/>
                    </a:prstGeom>
                    <a:noFill/>
                    <a:ln w="9525">
                      <a:noFill/>
                    </a:ln>
                  </pic:spPr>
                </pic:pic>
              </a:graphicData>
            </a:graphic>
          </wp:inline>
        </w:drawing>
      </w:r>
      <w:r>
        <w:rPr>
          <w:rFonts w:hint="eastAsia" w:cs="宋体"/>
        </w:rPr>
        <w:t>图</w:t>
      </w:r>
      <w:r>
        <w:t>2</w:t>
      </w:r>
    </w:p>
    <w:p>
      <w:pPr>
        <w:pStyle w:val="8"/>
        <w:ind w:firstLine="0" w:firstLineChars="0"/>
        <w:rPr>
          <w:rFonts w:hint="eastAsia" w:cs="宋体" w:eastAsiaTheme="minorEastAsia"/>
          <w:lang w:eastAsia="zh-CN"/>
        </w:rPr>
      </w:pPr>
      <w:r>
        <w:rPr>
          <w:rFonts w:hint="eastAsia" w:cs="宋体"/>
          <w:lang w:eastAsia="zh-CN"/>
        </w:rPr>
        <w:t>创新项目中期以及结题评价操作流程与立项评价基本相同。</w:t>
      </w:r>
    </w:p>
    <w:p>
      <w:pPr>
        <w:pStyle w:val="8"/>
        <w:ind w:firstLine="0" w:firstLineChars="0"/>
        <w:rPr>
          <w:rFonts w:hint="eastAsia" w:cs="宋体"/>
        </w:rPr>
      </w:pPr>
    </w:p>
    <w:p>
      <w:pPr>
        <w:pStyle w:val="8"/>
        <w:ind w:firstLine="0" w:firstLineChars="0"/>
        <w:rPr>
          <w:rFonts w:hint="eastAsia" w:cs="宋体"/>
        </w:rPr>
      </w:pPr>
    </w:p>
    <w:p>
      <w:pPr>
        <w:pStyle w:val="8"/>
        <w:ind w:firstLine="0" w:firstLineChars="0"/>
        <w:rPr>
          <w:rFonts w:hint="eastAsia" w:cs="宋体"/>
          <w:b/>
          <w:sz w:val="32"/>
          <w:szCs w:val="32"/>
        </w:rPr>
      </w:pPr>
      <w:r>
        <w:rPr>
          <w:rFonts w:hint="eastAsia" w:cs="宋体"/>
          <w:b/>
          <w:sz w:val="32"/>
          <w:szCs w:val="32"/>
        </w:rPr>
        <w:t>文档下载</w:t>
      </w:r>
    </w:p>
    <w:p>
      <w:pPr>
        <w:pStyle w:val="8"/>
        <w:ind w:firstLine="0" w:firstLineChars="0"/>
        <w:rPr>
          <w:rFonts w:hint="eastAsia" w:cs="宋体"/>
          <w:b/>
          <w:sz w:val="28"/>
          <w:szCs w:val="28"/>
        </w:rPr>
      </w:pPr>
      <w:r>
        <w:rPr>
          <w:rFonts w:hint="eastAsia" w:cs="宋体"/>
          <w:b/>
          <w:sz w:val="28"/>
          <w:szCs w:val="28"/>
        </w:rPr>
        <w:t>过程文档打包下载</w:t>
      </w:r>
    </w:p>
    <w:p>
      <w:pPr>
        <w:pStyle w:val="8"/>
        <w:rPr>
          <w:rFonts w:hint="eastAsia" w:cs="宋体"/>
        </w:rPr>
      </w:pPr>
      <w:r>
        <w:rPr>
          <w:rFonts w:hint="eastAsia" w:cs="宋体"/>
        </w:rPr>
        <w:t>管理部门需要项目的过程文档查看或备份，可以使用过程文档打包下载，如图：</w:t>
      </w:r>
    </w:p>
    <w:p>
      <w:pPr>
        <w:rPr>
          <w:rFonts w:hint="eastAsia"/>
        </w:rPr>
      </w:pPr>
      <w:r>
        <w:drawing>
          <wp:inline distT="0" distB="0" distL="114300" distR="114300">
            <wp:extent cx="5262245" cy="2200275"/>
            <wp:effectExtent l="0" t="0" r="14605" b="952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7"/>
                    <a:stretch>
                      <a:fillRect/>
                    </a:stretch>
                  </pic:blipFill>
                  <pic:spPr>
                    <a:xfrm>
                      <a:off x="0" y="0"/>
                      <a:ext cx="5262245" cy="2200275"/>
                    </a:xfrm>
                    <a:prstGeom prst="rect">
                      <a:avLst/>
                    </a:prstGeom>
                    <a:noFill/>
                    <a:ln w="9525">
                      <a:noFill/>
                    </a:ln>
                  </pic:spPr>
                </pic:pic>
              </a:graphicData>
            </a:graphic>
          </wp:inline>
        </w:drawing>
      </w:r>
    </w:p>
    <w:p>
      <w:pPr>
        <w:rPr>
          <w:rFonts w:hint="eastAsia"/>
        </w:rPr>
      </w:pPr>
    </w:p>
    <w:p>
      <w:pPr>
        <w:rPr>
          <w:rFonts w:hint="eastAsia"/>
        </w:rPr>
      </w:pPr>
      <w:r>
        <w:rPr>
          <w:rFonts w:hint="eastAsia"/>
        </w:rPr>
        <w:t>选择过程，如图：</w:t>
      </w:r>
    </w:p>
    <w:p>
      <w:pPr>
        <w:rPr>
          <w:rFonts w:hint="eastAsia"/>
        </w:rPr>
      </w:pPr>
      <w:r>
        <w:rPr>
          <w:rFonts w:hint="eastAsia"/>
        </w:rPr>
        <w:drawing>
          <wp:inline distT="0" distB="0" distL="114300" distR="114300">
            <wp:extent cx="5271135" cy="443865"/>
            <wp:effectExtent l="0" t="0" r="5715" b="13335"/>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pic:cNvPicPr>
                  </pic:nvPicPr>
                  <pic:blipFill>
                    <a:blip r:embed="rId38"/>
                    <a:stretch>
                      <a:fillRect/>
                    </a:stretch>
                  </pic:blipFill>
                  <pic:spPr>
                    <a:xfrm>
                      <a:off x="0" y="0"/>
                      <a:ext cx="5271135" cy="443865"/>
                    </a:xfrm>
                    <a:prstGeom prst="rect">
                      <a:avLst/>
                    </a:prstGeom>
                    <a:noFill/>
                    <a:ln w="9525">
                      <a:noFill/>
                    </a:ln>
                  </pic:spPr>
                </pic:pic>
              </a:graphicData>
            </a:graphic>
          </wp:inline>
        </w:drawing>
      </w:r>
    </w:p>
    <w:p>
      <w:pPr>
        <w:pStyle w:val="8"/>
        <w:ind w:firstLine="0" w:firstLineChars="0"/>
        <w:rPr>
          <w:rFonts w:hint="eastAsia" w:cs="宋体"/>
          <w:b/>
          <w:sz w:val="28"/>
          <w:szCs w:val="28"/>
        </w:rPr>
      </w:pPr>
      <w:r>
        <w:rPr>
          <w:rFonts w:hint="eastAsia" w:cs="宋体"/>
          <w:b/>
          <w:sz w:val="28"/>
          <w:szCs w:val="28"/>
          <w:lang w:eastAsia="zh-CN"/>
        </w:rPr>
        <w:t>成果</w:t>
      </w:r>
      <w:r>
        <w:rPr>
          <w:rFonts w:hint="eastAsia" w:cs="宋体"/>
          <w:b/>
          <w:sz w:val="28"/>
          <w:szCs w:val="28"/>
        </w:rPr>
        <w:t>打包下载</w:t>
      </w:r>
    </w:p>
    <w:p>
      <w:pPr>
        <w:rPr>
          <w:rFonts w:hint="eastAsia"/>
          <w:lang w:eastAsia="zh-CN"/>
        </w:rPr>
      </w:pPr>
      <w:r>
        <w:rPr>
          <w:rFonts w:hint="eastAsia"/>
          <w:lang w:eastAsia="zh-CN"/>
        </w:rPr>
        <w:t>管理部门需要对项目的成果进行查看或者备份，可以使用成果打包下载，如图：</w:t>
      </w:r>
    </w:p>
    <w:p>
      <w:r>
        <w:drawing>
          <wp:inline distT="0" distB="0" distL="114300" distR="114300">
            <wp:extent cx="5274310" cy="2169160"/>
            <wp:effectExtent l="0" t="0" r="2540" b="254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9"/>
                    <a:stretch>
                      <a:fillRect/>
                    </a:stretch>
                  </pic:blipFill>
                  <pic:spPr>
                    <a:xfrm>
                      <a:off x="0" y="0"/>
                      <a:ext cx="5274310" cy="2169160"/>
                    </a:xfrm>
                    <a:prstGeom prst="rect">
                      <a:avLst/>
                    </a:prstGeom>
                    <a:noFill/>
                    <a:ln w="9525">
                      <a:noFill/>
                    </a:ln>
                  </pic:spPr>
                </pic:pic>
              </a:graphicData>
            </a:graphic>
          </wp:inline>
        </w:drawing>
      </w:r>
    </w:p>
    <w:p>
      <w:pPr>
        <w:rPr>
          <w:rFonts w:hint="eastAsia"/>
          <w:lang w:eastAsia="zh-CN"/>
        </w:rPr>
      </w:pPr>
      <w:r>
        <w:rPr>
          <w:rFonts w:hint="eastAsia"/>
          <w:lang w:eastAsia="zh-CN"/>
        </w:rPr>
        <w:t>点击成果打包下载之后，能够进行条件的筛选，打包下载管理员需要的成果包，如图：</w:t>
      </w:r>
    </w:p>
    <w:p>
      <w:pPr>
        <w:rPr>
          <w:rFonts w:hint="eastAsia"/>
          <w:lang w:eastAsia="zh-CN"/>
        </w:rPr>
      </w:pPr>
      <w:r>
        <w:drawing>
          <wp:inline distT="0" distB="0" distL="114300" distR="114300">
            <wp:extent cx="5272405" cy="794385"/>
            <wp:effectExtent l="0" t="0" r="4445" b="571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40"/>
                    <a:stretch>
                      <a:fillRect/>
                    </a:stretch>
                  </pic:blipFill>
                  <pic:spPr>
                    <a:xfrm>
                      <a:off x="0" y="0"/>
                      <a:ext cx="5272405" cy="794385"/>
                    </a:xfrm>
                    <a:prstGeom prst="rect">
                      <a:avLst/>
                    </a:prstGeom>
                    <a:noFill/>
                    <a:ln w="9525">
                      <a:noFill/>
                    </a:ln>
                  </pic:spPr>
                </pic:pic>
              </a:graphicData>
            </a:graphic>
          </wp:inline>
        </w:drawing>
      </w:r>
    </w:p>
    <w:p>
      <w:pPr>
        <w:rPr>
          <w:rFonts w:hint="eastAsia"/>
          <w:b/>
          <w:sz w:val="32"/>
          <w:szCs w:val="32"/>
        </w:rPr>
      </w:pPr>
      <w:r>
        <w:rPr>
          <w:rFonts w:hint="eastAsia"/>
          <w:b/>
          <w:sz w:val="32"/>
          <w:szCs w:val="32"/>
        </w:rPr>
        <w:t>报表中心</w:t>
      </w:r>
    </w:p>
    <w:p>
      <w:pPr>
        <w:ind w:firstLine="420" w:firstLineChars="200"/>
        <w:rPr>
          <w:rFonts w:hint="eastAsia"/>
        </w:rPr>
      </w:pPr>
      <w:r>
        <w:rPr>
          <w:rFonts w:hint="eastAsia"/>
        </w:rPr>
        <w:t>系统中常用的报表，可以点击导出，如图：</w:t>
      </w:r>
    </w:p>
    <w:p>
      <w:pPr>
        <w:rPr>
          <w:rFonts w:hint="eastAsia"/>
          <w:b/>
          <w:sz w:val="32"/>
          <w:szCs w:val="32"/>
        </w:rPr>
      </w:pPr>
      <w:r>
        <w:drawing>
          <wp:inline distT="0" distB="0" distL="114300" distR="114300">
            <wp:extent cx="5264785" cy="2164080"/>
            <wp:effectExtent l="0" t="0" r="12065" b="762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41"/>
                    <a:stretch>
                      <a:fillRect/>
                    </a:stretch>
                  </pic:blipFill>
                  <pic:spPr>
                    <a:xfrm>
                      <a:off x="0" y="0"/>
                      <a:ext cx="5264785" cy="2164080"/>
                    </a:xfrm>
                    <a:prstGeom prst="rect">
                      <a:avLst/>
                    </a:prstGeom>
                    <a:noFill/>
                    <a:ln w="9525">
                      <a:noFill/>
                    </a:ln>
                  </pic:spPr>
                </pic:pic>
              </a:graphicData>
            </a:graphic>
          </wp:inline>
        </w:drawing>
      </w:r>
    </w:p>
    <w:p>
      <w:pPr>
        <w:jc w:val="center"/>
        <w:rPr>
          <w:rFonts w:hint="eastAsia"/>
        </w:rPr>
      </w:pPr>
      <w:r>
        <w:rPr>
          <w:rFonts w:hint="eastAsia"/>
        </w:rPr>
        <w:t>图1</w:t>
      </w:r>
    </w:p>
    <w:p>
      <w:pPr>
        <w:rPr>
          <w:rFonts w:hint="eastAsia"/>
          <w:b/>
          <w:sz w:val="32"/>
          <w:szCs w:val="32"/>
        </w:rPr>
      </w:pPr>
      <w:r>
        <w:drawing>
          <wp:inline distT="0" distB="0" distL="114300" distR="114300">
            <wp:extent cx="5268595" cy="2140585"/>
            <wp:effectExtent l="0" t="0" r="8255" b="1206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42"/>
                    <a:stretch>
                      <a:fillRect/>
                    </a:stretch>
                  </pic:blipFill>
                  <pic:spPr>
                    <a:xfrm>
                      <a:off x="0" y="0"/>
                      <a:ext cx="5268595" cy="2140585"/>
                    </a:xfrm>
                    <a:prstGeom prst="rect">
                      <a:avLst/>
                    </a:prstGeom>
                    <a:noFill/>
                    <a:ln w="9525">
                      <a:noFill/>
                    </a:ln>
                  </pic:spPr>
                </pic:pic>
              </a:graphicData>
            </a:graphic>
          </wp:inline>
        </w:drawing>
      </w:r>
    </w:p>
    <w:p>
      <w:pPr>
        <w:jc w:val="center"/>
        <w:rPr>
          <w:rFonts w:hint="eastAsia"/>
        </w:rPr>
      </w:pPr>
      <w:r>
        <w:rPr>
          <w:rFonts w:hint="eastAsia"/>
        </w:rPr>
        <w:t>图2</w:t>
      </w:r>
    </w:p>
    <w:p>
      <w:pPr>
        <w:pStyle w:val="3"/>
        <w:rPr>
          <w:rFonts w:hint="eastAsia" w:cs="宋体" w:eastAsiaTheme="minorEastAsia"/>
          <w:sz w:val="28"/>
          <w:szCs w:val="28"/>
          <w:lang w:eastAsia="zh-CN"/>
        </w:rPr>
      </w:pPr>
      <w:r>
        <w:rPr>
          <w:rFonts w:hint="eastAsia" w:cs="宋体"/>
          <w:b/>
          <w:sz w:val="32"/>
          <w:szCs w:val="32"/>
          <w:lang w:eastAsia="zh-CN"/>
        </w:rPr>
        <w:t>系统设置</w:t>
      </w:r>
    </w:p>
    <w:p>
      <w:pPr>
        <w:pStyle w:val="3"/>
        <w:numPr>
          <w:ilvl w:val="0"/>
          <w:numId w:val="1"/>
        </w:numPr>
        <w:rPr>
          <w:rFonts w:hint="eastAsia"/>
          <w:lang w:eastAsia="zh-CN"/>
        </w:rPr>
      </w:pPr>
      <w:r>
        <w:rPr>
          <w:rFonts w:hint="eastAsia" w:cs="宋体"/>
          <w:sz w:val="28"/>
          <w:szCs w:val="28"/>
          <w:lang w:eastAsia="zh-CN"/>
        </w:rPr>
        <w:t>院系金额及经费分配</w:t>
      </w:r>
    </w:p>
    <w:p>
      <w:pPr>
        <w:rPr>
          <w:rFonts w:hint="eastAsia" w:cs="宋体"/>
          <w:sz w:val="28"/>
          <w:szCs w:val="28"/>
          <w:lang w:eastAsia="zh-CN"/>
        </w:rPr>
      </w:pPr>
      <w:r>
        <w:rPr>
          <w:rFonts w:hint="eastAsia" w:cs="宋体"/>
          <w:sz w:val="28"/>
          <w:szCs w:val="28"/>
          <w:lang w:eastAsia="zh-CN"/>
        </w:rPr>
        <w:t>主管部门可以进行院系名额的分配以及经费的分配，如图：</w:t>
      </w:r>
    </w:p>
    <w:p>
      <w:pPr>
        <w:rPr>
          <w:rFonts w:hint="eastAsia" w:cs="宋体"/>
          <w:sz w:val="28"/>
          <w:szCs w:val="28"/>
          <w:lang w:eastAsia="zh-CN"/>
        </w:rPr>
      </w:pPr>
      <w:r>
        <w:drawing>
          <wp:inline distT="0" distB="0" distL="114300" distR="114300">
            <wp:extent cx="5264785" cy="2190750"/>
            <wp:effectExtent l="0" t="0" r="12065"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43"/>
                    <a:stretch>
                      <a:fillRect/>
                    </a:stretch>
                  </pic:blipFill>
                  <pic:spPr>
                    <a:xfrm>
                      <a:off x="0" y="0"/>
                      <a:ext cx="5264785" cy="2190750"/>
                    </a:xfrm>
                    <a:prstGeom prst="rect">
                      <a:avLst/>
                    </a:prstGeom>
                    <a:noFill/>
                    <a:ln w="9525">
                      <a:noFill/>
                    </a:ln>
                  </pic:spPr>
                </pic:pic>
              </a:graphicData>
            </a:graphic>
          </wp:inline>
        </w:drawing>
      </w:r>
    </w:p>
    <w:p>
      <w:pPr>
        <w:numPr>
          <w:ilvl w:val="0"/>
          <w:numId w:val="1"/>
        </w:numPr>
        <w:rPr>
          <w:rFonts w:hint="eastAsia" w:cs="Times New Roman"/>
          <w:b/>
          <w:sz w:val="28"/>
          <w:szCs w:val="28"/>
          <w:lang w:eastAsia="zh-CN"/>
        </w:rPr>
      </w:pPr>
      <w:r>
        <w:rPr>
          <w:rFonts w:hint="eastAsia" w:cs="Times New Roman"/>
          <w:b/>
          <w:sz w:val="28"/>
          <w:szCs w:val="28"/>
          <w:lang w:eastAsia="zh-CN"/>
        </w:rPr>
        <w:t>申请经费设置</w:t>
      </w:r>
    </w:p>
    <w:p>
      <w:pPr>
        <w:rPr>
          <w:rFonts w:hint="eastAsia" w:cs="Times New Roman"/>
          <w:lang w:eastAsia="zh-CN"/>
        </w:rPr>
      </w:pPr>
      <w:r>
        <w:rPr>
          <w:rFonts w:hint="eastAsia" w:cs="Times New Roman"/>
          <w:lang w:eastAsia="zh-CN"/>
        </w:rPr>
        <w:t>主管部门可以根据项目类型来设置申请经费，如图：</w:t>
      </w:r>
    </w:p>
    <w:p>
      <w:pPr>
        <w:rPr>
          <w:rFonts w:hint="eastAsia" w:cs="Times New Roman"/>
          <w:lang w:eastAsia="zh-CN"/>
        </w:rPr>
      </w:pPr>
      <w:r>
        <w:rPr>
          <w:rFonts w:hint="eastAsia" w:cs="Times New Roman"/>
          <w:lang w:eastAsia="zh-CN"/>
        </w:rPr>
        <w:t>如果在此处对于特定项目级别的项目类型进行了经费设置，学生在申请项目时符合此处条件的项目的申请经费会变为一个固定值，具体数字为此处设置的数字；如果在此处没有特定设置，则在申请项目时申请经费由</w:t>
      </w:r>
      <w:bookmarkStart w:id="0" w:name="_GoBack"/>
      <w:bookmarkEnd w:id="0"/>
      <w:r>
        <w:rPr>
          <w:rFonts w:hint="eastAsia" w:cs="Times New Roman"/>
          <w:lang w:eastAsia="zh-CN"/>
        </w:rPr>
        <w:t>学生来填写。</w:t>
      </w:r>
    </w:p>
    <w:p>
      <w:pPr>
        <w:numPr>
          <w:ilvl w:val="0"/>
          <w:numId w:val="0"/>
        </w:numPr>
        <w:rPr>
          <w:rFonts w:hint="eastAsia"/>
          <w:lang w:eastAsia="zh-CN"/>
        </w:rPr>
      </w:pPr>
      <w:r>
        <w:drawing>
          <wp:inline distT="0" distB="0" distL="114300" distR="114300">
            <wp:extent cx="5268595" cy="2218690"/>
            <wp:effectExtent l="0" t="0" r="8255" b="1016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44"/>
                    <a:stretch>
                      <a:fillRect/>
                    </a:stretch>
                  </pic:blipFill>
                  <pic:spPr>
                    <a:xfrm>
                      <a:off x="0" y="0"/>
                      <a:ext cx="5268595" cy="2218690"/>
                    </a:xfrm>
                    <a:prstGeom prst="rect">
                      <a:avLst/>
                    </a:prstGeom>
                    <a:noFill/>
                    <a:ln w="9525">
                      <a:noFill/>
                    </a:ln>
                  </pic:spPr>
                </pic:pic>
              </a:graphicData>
            </a:graphic>
          </wp:inline>
        </w:drawing>
      </w:r>
    </w:p>
    <w:p>
      <w:pPr>
        <w:rPr>
          <w:rFonts w:hint="eastAsia" w:cs="Times New Roman"/>
        </w:rPr>
      </w:pPr>
    </w:p>
    <w:p>
      <w:pPr>
        <w:rPr>
          <w:rFonts w:hint="eastAsia" w:cs="Times New Roman"/>
          <w:b/>
          <w:sz w:val="28"/>
          <w:szCs w:val="28"/>
        </w:rPr>
      </w:pPr>
      <w:r>
        <w:rPr>
          <w:rFonts w:hint="eastAsia" w:cs="Times New Roman"/>
          <w:b/>
          <w:sz w:val="28"/>
          <w:szCs w:val="28"/>
          <w:lang w:eastAsia="zh-CN"/>
        </w:rPr>
        <w:t>三</w:t>
      </w:r>
      <w:r>
        <w:rPr>
          <w:rFonts w:hint="eastAsia" w:cs="Times New Roman"/>
          <w:b/>
          <w:sz w:val="28"/>
          <w:szCs w:val="28"/>
        </w:rPr>
        <w:t>、项目推优管理</w:t>
      </w:r>
    </w:p>
    <w:p>
      <w:pPr>
        <w:ind w:firstLine="420"/>
        <w:rPr>
          <w:rFonts w:hint="eastAsia" w:cs="Times New Roman"/>
        </w:rPr>
      </w:pPr>
      <w:r>
        <w:rPr>
          <w:rFonts w:hint="eastAsia" w:cs="Times New Roman"/>
        </w:rPr>
        <w:t>主管部门管理人可以根据项目评价情况，对优秀项目进行推优，如图：</w:t>
      </w:r>
    </w:p>
    <w:p>
      <w:pPr>
        <w:rPr>
          <w:rFonts w:hint="eastAsia" w:cs="Times New Roman"/>
        </w:rPr>
      </w:pPr>
      <w:r>
        <w:drawing>
          <wp:inline distT="0" distB="0" distL="114300" distR="114300">
            <wp:extent cx="5269865" cy="2180590"/>
            <wp:effectExtent l="0" t="0" r="6985" b="1016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45"/>
                    <a:stretch>
                      <a:fillRect/>
                    </a:stretch>
                  </pic:blipFill>
                  <pic:spPr>
                    <a:xfrm>
                      <a:off x="0" y="0"/>
                      <a:ext cx="5269865" cy="2180590"/>
                    </a:xfrm>
                    <a:prstGeom prst="rect">
                      <a:avLst/>
                    </a:prstGeom>
                    <a:noFill/>
                    <a:ln w="9525">
                      <a:noFill/>
                    </a:ln>
                  </pic:spPr>
                </pic:pic>
              </a:graphicData>
            </a:graphic>
          </wp:inline>
        </w:drawing>
      </w:r>
    </w:p>
    <w:p>
      <w:pPr>
        <w:rPr>
          <w:rFonts w:hint="eastAsia" w:cs="Times New Roman"/>
        </w:rPr>
      </w:pPr>
    </w:p>
    <w:p>
      <w:pPr>
        <w:rPr>
          <w:rFonts w:hint="eastAsia" w:cs="Times New Roman"/>
        </w:rPr>
      </w:pPr>
    </w:p>
    <w:p>
      <w:pPr>
        <w:rPr>
          <w:rFonts w:hint="eastAsia"/>
          <w:b/>
          <w:sz w:val="28"/>
          <w:szCs w:val="28"/>
        </w:rPr>
      </w:pPr>
      <w:r>
        <w:rPr>
          <w:rFonts w:hint="eastAsia"/>
          <w:b/>
          <w:sz w:val="28"/>
          <w:szCs w:val="28"/>
          <w:lang w:eastAsia="zh-CN"/>
        </w:rPr>
        <w:t>四</w:t>
      </w:r>
      <w:r>
        <w:rPr>
          <w:rFonts w:hint="eastAsia"/>
          <w:b/>
          <w:sz w:val="28"/>
          <w:szCs w:val="28"/>
        </w:rPr>
        <w:t>、模板设置</w:t>
      </w:r>
    </w:p>
    <w:p>
      <w:pPr>
        <w:ind w:firstLine="420"/>
        <w:rPr>
          <w:rFonts w:hint="eastAsia"/>
        </w:rPr>
      </w:pPr>
      <w:r>
        <w:rPr>
          <w:rFonts w:hint="eastAsia"/>
        </w:rPr>
        <w:t>教务处管理员可以根据学校实际情况对大创不同类别设置模板，如图：</w:t>
      </w:r>
    </w:p>
    <w:p>
      <w:pPr>
        <w:rPr>
          <w:rFonts w:hint="eastAsia"/>
        </w:rPr>
      </w:pPr>
      <w:r>
        <w:drawing>
          <wp:inline distT="0" distB="0" distL="114300" distR="114300">
            <wp:extent cx="5264785" cy="2218055"/>
            <wp:effectExtent l="0" t="0" r="12065" b="1079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46"/>
                    <a:stretch>
                      <a:fillRect/>
                    </a:stretch>
                  </pic:blipFill>
                  <pic:spPr>
                    <a:xfrm>
                      <a:off x="0" y="0"/>
                      <a:ext cx="5264785" cy="2218055"/>
                    </a:xfrm>
                    <a:prstGeom prst="rect">
                      <a:avLst/>
                    </a:prstGeom>
                    <a:noFill/>
                    <a:ln w="9525">
                      <a:noFill/>
                    </a:ln>
                  </pic:spPr>
                </pic:pic>
              </a:graphicData>
            </a:graphic>
          </wp:inline>
        </w:drawing>
      </w:r>
    </w:p>
    <w:p>
      <w:pPr>
        <w:rPr>
          <w:rFonts w:hint="eastAsia"/>
        </w:rPr>
      </w:pPr>
    </w:p>
    <w:p>
      <w:pPr>
        <w:ind w:firstLine="420"/>
        <w:rPr>
          <w:rFonts w:hint="eastAsia"/>
        </w:rPr>
      </w:pPr>
      <w:r>
        <w:rPr>
          <w:rFonts w:hint="eastAsia"/>
        </w:rPr>
        <w:t>首先下载模板文件到本机，配置好后另存为RTF格式上传，点击“添加”按钮，如图：</w:t>
      </w:r>
    </w:p>
    <w:p>
      <w:pPr>
        <w:rPr>
          <w:rFonts w:hint="eastAsia"/>
        </w:rPr>
      </w:pPr>
      <w:r>
        <w:drawing>
          <wp:inline distT="0" distB="0" distL="114300" distR="114300">
            <wp:extent cx="5271770" cy="2971165"/>
            <wp:effectExtent l="0" t="0" r="5080" b="635"/>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47"/>
                    <a:stretch>
                      <a:fillRect/>
                    </a:stretch>
                  </pic:blipFill>
                  <pic:spPr>
                    <a:xfrm>
                      <a:off x="0" y="0"/>
                      <a:ext cx="5271770" cy="2971165"/>
                    </a:xfrm>
                    <a:prstGeom prst="rect">
                      <a:avLst/>
                    </a:prstGeom>
                    <a:noFill/>
                    <a:ln w="9525">
                      <a:noFill/>
                    </a:ln>
                  </pic:spPr>
                </pic:pic>
              </a:graphicData>
            </a:graphic>
          </wp:inline>
        </w:drawing>
      </w:r>
    </w:p>
    <w:p>
      <w:pPr>
        <w:rPr>
          <w:rFonts w:hint="eastAsia"/>
          <w:b/>
          <w:sz w:val="28"/>
          <w:szCs w:val="28"/>
        </w:rPr>
      </w:pPr>
      <w:r>
        <w:rPr>
          <w:rFonts w:hint="eastAsia"/>
          <w:b/>
          <w:sz w:val="28"/>
          <w:szCs w:val="28"/>
          <w:lang w:eastAsia="zh-CN"/>
        </w:rPr>
        <w:t>五</w:t>
      </w:r>
      <w:r>
        <w:rPr>
          <w:rFonts w:hint="eastAsia"/>
          <w:b/>
          <w:sz w:val="28"/>
          <w:szCs w:val="28"/>
        </w:rPr>
        <w:t>、师资库管理</w:t>
      </w:r>
    </w:p>
    <w:p>
      <w:pPr>
        <w:ind w:firstLine="420"/>
        <w:rPr>
          <w:rFonts w:hint="eastAsia"/>
        </w:rPr>
      </w:pPr>
      <w:r>
        <w:rPr>
          <w:rFonts w:hint="eastAsia"/>
        </w:rPr>
        <w:t>创建校内外师资库，可添加企业导师，如图：</w:t>
      </w:r>
    </w:p>
    <w:p>
      <w:r>
        <w:drawing>
          <wp:inline distT="0" distB="0" distL="114300" distR="114300">
            <wp:extent cx="5266055" cy="2192655"/>
            <wp:effectExtent l="0" t="0" r="10795" b="17145"/>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48"/>
                    <a:stretch>
                      <a:fillRect/>
                    </a:stretch>
                  </pic:blipFill>
                  <pic:spPr>
                    <a:xfrm>
                      <a:off x="0" y="0"/>
                      <a:ext cx="5266055" cy="2192655"/>
                    </a:xfrm>
                    <a:prstGeom prst="rect">
                      <a:avLst/>
                    </a:prstGeom>
                    <a:noFill/>
                    <a:ln w="9525">
                      <a:noFill/>
                    </a:ln>
                  </pic:spPr>
                </pic:pic>
              </a:graphicData>
            </a:graphic>
          </wp:inline>
        </w:drawing>
      </w:r>
    </w:p>
    <w:p>
      <w:pPr>
        <w:pStyle w:val="3"/>
        <w:rPr>
          <w:rFonts w:cs="Times New Roman"/>
          <w:sz w:val="28"/>
          <w:szCs w:val="28"/>
        </w:rPr>
      </w:pPr>
      <w:r>
        <w:rPr>
          <w:rFonts w:hint="eastAsia" w:cs="宋体"/>
          <w:sz w:val="28"/>
          <w:szCs w:val="28"/>
          <w:lang w:eastAsia="zh-CN"/>
        </w:rPr>
        <w:t>六</w:t>
      </w:r>
      <w:r>
        <w:rPr>
          <w:rFonts w:hint="eastAsia" w:cs="宋体"/>
          <w:sz w:val="28"/>
          <w:szCs w:val="28"/>
        </w:rPr>
        <w:t>、黑名单管理</w:t>
      </w:r>
    </w:p>
    <w:p>
      <w:pPr>
        <w:ind w:firstLine="420"/>
        <w:rPr>
          <w:rFonts w:cs="Times New Roman"/>
        </w:rPr>
      </w:pPr>
      <w:r>
        <w:rPr>
          <w:rFonts w:hint="eastAsia" w:cs="宋体"/>
        </w:rPr>
        <w:t>主管部门管理人可以在黑名单管理中对学生或指导教师进行黑名单操作，添加黑名单后，该学生或指导教师将不能进行创新创业业务，如图：</w:t>
      </w:r>
    </w:p>
    <w:p>
      <w:pPr>
        <w:rPr>
          <w:rFonts w:hint="eastAsia"/>
        </w:rPr>
      </w:pPr>
      <w:r>
        <w:drawing>
          <wp:inline distT="0" distB="0" distL="114300" distR="114300">
            <wp:extent cx="5268595" cy="2186940"/>
            <wp:effectExtent l="0" t="0" r="8255" b="381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49"/>
                    <a:stretch>
                      <a:fillRect/>
                    </a:stretch>
                  </pic:blipFill>
                  <pic:spPr>
                    <a:xfrm>
                      <a:off x="0" y="0"/>
                      <a:ext cx="5268595" cy="2186940"/>
                    </a:xfrm>
                    <a:prstGeom prst="rect">
                      <a:avLst/>
                    </a:prstGeom>
                    <a:noFill/>
                    <a:ln w="9525">
                      <a:noFill/>
                    </a:ln>
                  </pic:spPr>
                </pic:pic>
              </a:graphicData>
            </a:graphic>
          </wp:inline>
        </w:drawing>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45391"/>
    <w:multiLevelType w:val="singleLevel"/>
    <w:tmpl w:val="58E4539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A54015"/>
    <w:rsid w:val="00ED60D4"/>
    <w:rsid w:val="03B136E1"/>
    <w:rsid w:val="08982DC7"/>
    <w:rsid w:val="0D342099"/>
    <w:rsid w:val="0F4C686B"/>
    <w:rsid w:val="18E95E0F"/>
    <w:rsid w:val="1AE46D85"/>
    <w:rsid w:val="1E8A732C"/>
    <w:rsid w:val="21B80705"/>
    <w:rsid w:val="22A27322"/>
    <w:rsid w:val="2FDB6175"/>
    <w:rsid w:val="3FA54015"/>
    <w:rsid w:val="533F355A"/>
    <w:rsid w:val="610E0521"/>
    <w:rsid w:val="6C091172"/>
    <w:rsid w:val="6F1F455A"/>
    <w:rsid w:val="70726260"/>
    <w:rsid w:val="727E3431"/>
    <w:rsid w:val="7DCE744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cs="Calibri" w:eastAsiaTheme="minorEastAsia"/>
      <w:kern w:val="2"/>
      <w:sz w:val="21"/>
      <w:szCs w:val="21"/>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Cambria" w:hAnsi="Cambria" w:cs="Cambria"/>
      <w:b/>
      <w:bCs/>
      <w:sz w:val="32"/>
      <w:szCs w:val="32"/>
    </w:rPr>
  </w:style>
  <w:style w:type="paragraph" w:styleId="3">
    <w:name w:val="heading 3"/>
    <w:basedOn w:val="1"/>
    <w:next w:val="1"/>
    <w:unhideWhenUsed/>
    <w:qFormat/>
    <w:uiPriority w:val="0"/>
    <w:pPr>
      <w:keepNext/>
      <w:keepLines/>
      <w:spacing w:before="260" w:after="260" w:line="416" w:lineRule="auto"/>
      <w:outlineLvl w:val="2"/>
    </w:pPr>
    <w:rPr>
      <w:b/>
      <w:bCs/>
      <w:sz w:val="32"/>
      <w:szCs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cs="Cambria"/>
      <w:b/>
      <w:bCs/>
      <w:sz w:val="28"/>
      <w:szCs w:val="28"/>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customStyle="1" w:styleId="7">
    <w:name w:val="无间隔"/>
    <w:basedOn w:val="1"/>
    <w:qFormat/>
    <w:uiPriority w:val="1"/>
    <w:pPr>
      <w:widowControl/>
      <w:jc w:val="left"/>
    </w:pPr>
    <w:rPr>
      <w:rFonts w:cs="Times New Roman"/>
      <w:kern w:val="0"/>
      <w:sz w:val="24"/>
      <w:szCs w:val="32"/>
    </w:rPr>
  </w:style>
  <w:style w:type="paragraph" w:customStyle="1" w:styleId="8">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2017-03-31T06:35:00Z</dcterms:created>
  <dc:creator>Administrator</dc:creator>
  <cp:lastModifiedBy>Administrator</cp:lastModifiedBy>
  <dcterms:modified xsi:type="dcterms:W3CDTF">2017-04-05T07:22:34Z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2052-10.1.0.6374</vt:lpwstr>
  </property>
</Properties>
</file>